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49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231F20"/>
          <w:w w:val="115"/>
          <w:lang w:eastAsia="ru-RU"/>
        </w:rPr>
        <w:drawing>
          <wp:inline distT="0" distB="0" distL="0" distR="0">
            <wp:extent cx="4352925" cy="5987406"/>
            <wp:effectExtent l="0" t="0" r="0" b="0"/>
            <wp:docPr id="1" name="Рисунок 1" descr="C:\Users\Учитель\Pictures\2023-10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10-09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52925" cy="59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49" w:rsidRDefault="00F00549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F00549" w:rsidRDefault="00F00549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F00549" w:rsidRDefault="00F00549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</w:rPr>
        <w:lastRenderedPageBreak/>
        <w:t xml:space="preserve">ХАРАКТЕРИСТИКА </w:t>
      </w:r>
    </w:p>
    <w:p w:rsid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</w:rPr>
        <w:t xml:space="preserve">УСЛОВИЙ РЕАЛИЗАЦИИ ПРОГРАММЫ </w:t>
      </w:r>
      <w:r w:rsidR="00F00549">
        <w:rPr>
          <w:rFonts w:ascii="Times New Roman" w:eastAsia="Times New Roman" w:hAnsi="Times New Roman" w:cs="Times New Roman"/>
          <w:b/>
          <w:color w:val="231F20"/>
          <w:w w:val="115"/>
        </w:rPr>
        <w:t>СРЕДНЕ</w:t>
      </w:r>
      <w:r w:rsidRPr="00F12264">
        <w:rPr>
          <w:rFonts w:ascii="Times New Roman" w:eastAsia="Times New Roman" w:hAnsi="Times New Roman" w:cs="Times New Roman"/>
          <w:b/>
          <w:color w:val="231F20"/>
          <w:w w:val="115"/>
        </w:rPr>
        <w:t xml:space="preserve">ГО ОБЩЕГО ОБРАЗОВАНИЯ В СООТВЕТСТВИИ С ТРЕБОВАНИЯМИ ФГОС </w:t>
      </w:r>
      <w:r w:rsidR="00F00549">
        <w:rPr>
          <w:rFonts w:ascii="Times New Roman" w:eastAsia="Times New Roman" w:hAnsi="Times New Roman" w:cs="Times New Roman"/>
          <w:b/>
          <w:color w:val="231F20"/>
          <w:w w:val="115"/>
        </w:rPr>
        <w:t>С</w:t>
      </w:r>
      <w:r w:rsidRPr="00F12264">
        <w:rPr>
          <w:rFonts w:ascii="Times New Roman" w:eastAsia="Times New Roman" w:hAnsi="Times New Roman" w:cs="Times New Roman"/>
          <w:b/>
          <w:color w:val="231F20"/>
          <w:w w:val="115"/>
        </w:rPr>
        <w:t>ОО</w:t>
      </w:r>
    </w:p>
    <w:p w:rsidR="00F00549" w:rsidRPr="00F12264" w:rsidRDefault="00F00549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Система условий реализации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общего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образования,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созданная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соответствует</w:t>
      </w:r>
      <w:r w:rsidRPr="00F12264">
        <w:rPr>
          <w:rFonts w:ascii="Times New Roman" w:eastAsia="Times New Roman" w:hAnsi="Times New Roman" w:cs="Times New Roman"/>
          <w:color w:val="231F20"/>
          <w:spacing w:val="1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требованиям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ФГОС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СОО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направлена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на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</w:rPr>
        <w:t>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достижение планируемых результатов освоения программы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общего образования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развитие личности, ее способностей, удовлетворения образовательных потребностей и интересов, самореализации обучающихся,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том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числе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одаренных,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через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организацию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урочной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внеурочной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деятельности,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социальных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практик,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включая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общественно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полезную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деятельность,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профессиональные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пробы,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практическую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подготовку,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использование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возможностей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дополнительного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образования,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профессиональных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образовательных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социальных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партнеров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профессионально-производственном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окружении;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функциональной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грамотности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(способности решать учебные задачи и жизненные проблемные ситуации на основе сформированных предметных,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метапредметных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универсальных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способов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деятельности),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включающей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овладение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ключевыми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компетенциями,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составляющими основу дальнейшего успешного образования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ориентации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мире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профессий;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социокультурных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духовно-нравственных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ценностей обучающихся, основ их гражданственности, российской гражданской идентичности и социально-профессиональных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ориентаций;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индивидуализацию процесса образования посредством про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ектирования и реализации индивидуальных учебных пла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нов, обеспечения эффективной самостоятельной работы обу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чающихся</w:t>
      </w:r>
      <w:r w:rsidRPr="00F12264">
        <w:rPr>
          <w:rFonts w:ascii="Times New Roman" w:eastAsia="Times New Roman" w:hAnsi="Times New Roman" w:cs="Times New Roman"/>
          <w:color w:val="231F20"/>
          <w:spacing w:val="2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при</w:t>
      </w:r>
      <w:r w:rsidRPr="00F12264">
        <w:rPr>
          <w:rFonts w:ascii="Times New Roman" w:eastAsia="Times New Roman" w:hAnsi="Times New Roman" w:cs="Times New Roman"/>
          <w:color w:val="231F20"/>
          <w:spacing w:val="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поддержке</w:t>
      </w:r>
      <w:r w:rsidRPr="00F12264">
        <w:rPr>
          <w:rFonts w:ascii="Times New Roman" w:eastAsia="Times New Roman" w:hAnsi="Times New Roman" w:cs="Times New Roman"/>
          <w:color w:val="231F20"/>
          <w:spacing w:val="2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работников;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участие обучающихся, родителей (законных представителей)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несовершеннолетних обучающихся и педагогических работников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проектировании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развитии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программы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и условий ее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lastRenderedPageBreak/>
        <w:t>реализации, учитывающих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особенности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развития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возможности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обучающихся;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включение обучающихся в процессы преобразования внешней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социальной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среды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(населенного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пункта,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муниципального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района, субъекта Российской Федерации), формирования у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них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лидерских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качеств,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опыта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социальной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деятельности,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реализации социальных проектов и программ, в том числе 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качестве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волонтеров;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формирование у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опыта самостоятельной образовательной,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общественной,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проектной,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учебно-исследовательской, спортивно-оздоровительной и творческой деятельности;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формирование у обучающихся экологической грамотности,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навыков здорового и безопасного для человека и окружающей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его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среды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образа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жизни;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использование в образовательной деятельности современных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образовательных технологий,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направленных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в том числе на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воспитание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развитие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различных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форм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наставничества;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обновление содержания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общего образования,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методик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технологий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ее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реализации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соответствии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с динамикой развития системы образования, запросов обучающихся, родителей (законных представителей)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несоверше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н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</w:rPr>
        <w:t>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нолетних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обучающихся с учетом национальных и культурных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особенностей;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эффективное использование профессионального и творческого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потенциала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руководящих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работников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школы,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повышения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профессиональной,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коммуникативной,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информационной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правовой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компетентности;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эффективное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управление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школой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использованием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ИКТ, современных механизмов финансирования реализации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программ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общего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образования.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0"/>
        </w:rPr>
      </w:pPr>
    </w:p>
    <w:p w:rsidR="00F00549" w:rsidRDefault="00F12264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 xml:space="preserve">Описание кадровых условий реализации </w:t>
      </w:r>
    </w:p>
    <w:p w:rsidR="00F00549" w:rsidRDefault="00F12264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 xml:space="preserve">образовательной программы </w:t>
      </w:r>
    </w:p>
    <w:p w:rsidR="00F12264" w:rsidRPr="00F12264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F00549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>среднего</w:t>
      </w:r>
      <w:r w:rsidR="00F12264" w:rsidRPr="00F12264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 xml:space="preserve"> общего образования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Для обеспечения реализации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 общего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образования школа укомплектована кадрами, имеющими необходимую квалификацию для решения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задач,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lastRenderedPageBreak/>
        <w:t>связанных с достижением целей и задач 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деятельности.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Обеспеченность</w:t>
      </w:r>
      <w:r w:rsidRPr="00F12264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кадровыми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условиями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включает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себя: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eastAsia="Times New Roman" w:cs="Times New Roman"/>
          <w:w w:val="115"/>
          <w:position w:val="1"/>
          <w:sz w:val="16"/>
          <w:szCs w:val="20"/>
        </w:rPr>
        <w:t>-</w:t>
      </w:r>
      <w:r w:rsidRPr="00F12264">
        <w:rPr>
          <w:rFonts w:ascii="Segoe UI Symbol" w:eastAsia="Times New Roman" w:hAnsi="Segoe UI Symbol" w:cs="Times New Roman"/>
          <w:spacing w:val="1"/>
          <w:w w:val="115"/>
          <w:position w:val="1"/>
          <w:sz w:val="16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укомплектованность образовательной организации педагогическими,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руководящими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иными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работниками;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eastAsia="Times New Roman" w:cs="Times New Roman"/>
          <w:w w:val="115"/>
          <w:position w:val="1"/>
          <w:sz w:val="16"/>
          <w:szCs w:val="20"/>
        </w:rPr>
        <w:t>-</w:t>
      </w:r>
      <w:r w:rsidRPr="00F12264">
        <w:rPr>
          <w:rFonts w:ascii="Segoe UI Symbol" w:eastAsia="Times New Roman" w:hAnsi="Segoe UI Symbol" w:cs="Times New Roman"/>
          <w:spacing w:val="1"/>
          <w:w w:val="115"/>
          <w:position w:val="1"/>
          <w:sz w:val="16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уровень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квалификации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образовательной организации, участвующих в 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создании  условий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для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ее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разработки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реализации;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eastAsia="Times New Roman" w:cs="Times New Roman"/>
          <w:w w:val="115"/>
          <w:position w:val="1"/>
          <w:sz w:val="16"/>
          <w:szCs w:val="20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непрерывность профессионального развития педагогических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работников образовательной организации, реализующей образовательную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программу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общего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образования.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Укомплектованность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педагогическими,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руководящими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иными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работниками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характеризируется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замещением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100%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вакансий,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имеющихся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утвержденным</w:t>
      </w:r>
      <w:r w:rsidRPr="00F12264">
        <w:rPr>
          <w:rFonts w:ascii="Times New Roman" w:eastAsia="Times New Roman" w:hAnsi="Times New Roman" w:cs="Times New Roman"/>
          <w:spacing w:val="18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штатным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расписанием.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20"/>
          <w:szCs w:val="20"/>
        </w:rPr>
        <w:t>Уровень квалификации педагогических и иных работников</w:t>
      </w:r>
      <w:r w:rsidRPr="00F12264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участвующих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 и создании условий для ее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разработки и реализации характеризуется наличием документов о присвоении квалификации, соответствующей должностным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обязанностям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Основой для разработки должностных инструкций, содержа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щих конкретный перечень должностных обязанностей работ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ников, с учетом особенностей организации труда и управления,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а также прав, ответственности и компетентности работников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образовательной организации, служат квалификационные характеристики, отвечающие квалификационным требованиям,</w:t>
      </w:r>
      <w:r w:rsidRPr="00F12264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указанным в квалификационных справочниках и (или) профессиональных</w:t>
      </w:r>
      <w:r w:rsidRPr="00F12264">
        <w:rPr>
          <w:rFonts w:ascii="Times New Roman" w:eastAsia="Times New Roman" w:hAnsi="Times New Roman" w:cs="Times New Roman"/>
          <w:spacing w:val="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стандартах.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В основу должностных обязанностей могут быть положены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представленные в профессиональном стандарте «Педагог (педагогическая деятельность в сфере основного общего, среднего общего образования, воспитатель,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учитель)»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обобщенные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трудовые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функции,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которые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могут быть поручены работнику, занимающему данную должность.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20"/>
          <w:szCs w:val="20"/>
        </w:rPr>
        <w:t>Уровень квалификации педагогических и иных работников</w:t>
      </w:r>
      <w:r w:rsidRPr="00F12264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-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участвующих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lastRenderedPageBreak/>
        <w:t>реализации</w:t>
      </w:r>
      <w:r w:rsidRPr="00F12264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20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 и создании условий для ее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разработки</w:t>
      </w:r>
      <w:r w:rsidRPr="00F12264">
        <w:rPr>
          <w:rFonts w:ascii="Times New Roman" w:eastAsia="Times New Roman" w:hAnsi="Times New Roman" w:cs="Times New Roman"/>
          <w:spacing w:val="-10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F12264">
        <w:rPr>
          <w:rFonts w:ascii="Times New Roman" w:eastAsia="Times New Roman" w:hAnsi="Times New Roman" w:cs="Times New Roman"/>
          <w:spacing w:val="-10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характеризуется</w:t>
      </w:r>
      <w:r w:rsidRPr="00F12264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также</w:t>
      </w:r>
      <w:r w:rsidRPr="00F12264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результатами</w:t>
      </w:r>
      <w:r w:rsidRPr="00F12264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аттестации</w:t>
      </w:r>
      <w:r w:rsidRPr="00F12264">
        <w:rPr>
          <w:rFonts w:ascii="Times New Roman" w:eastAsia="Times New Roman" w:hAnsi="Times New Roman" w:cs="Times New Roman"/>
          <w:spacing w:val="10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—</w:t>
      </w:r>
      <w:r w:rsidRPr="00F12264">
        <w:rPr>
          <w:rFonts w:ascii="Times New Roman" w:eastAsia="Times New Roman" w:hAnsi="Times New Roman" w:cs="Times New Roman"/>
          <w:spacing w:val="10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квалификационными</w:t>
      </w:r>
      <w:r w:rsidRPr="00F12264">
        <w:rPr>
          <w:rFonts w:ascii="Times New Roman" w:eastAsia="Times New Roman" w:hAnsi="Times New Roman" w:cs="Times New Roman"/>
          <w:spacing w:val="1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категориями.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Аттестация педагогических работников в соответствии с Федеральным законом «Об образовании в Российской Федерации»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(ст.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49)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проводится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целях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подтверждения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соответствия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аттестации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целях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подтверждения их соответствия занимаемым должностям осуществляется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не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реже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одного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раза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пять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лет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на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основе</w:t>
      </w:r>
      <w:r w:rsidRPr="00F12264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оценки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их профессиональной деятельности аттестационной комиссией, самостоятельно формируемой образовательной организацией.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Проведение аттестации в целях установления квалификационной категории в отношении</w:t>
      </w:r>
      <w:r w:rsidRPr="00F12264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F12264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F12264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ККШИ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 xml:space="preserve"> осуществляется</w:t>
      </w:r>
      <w:r w:rsidRPr="00F12264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аттестационными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комиссиями,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формируемыми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уполномоченными органами государственной власти субъектов 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Федерации.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  <w:szCs w:val="20"/>
        </w:rPr>
      </w:pP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Уровень</w:t>
      </w:r>
      <w:r w:rsidRPr="00F12264">
        <w:rPr>
          <w:rFonts w:ascii="Times New Roman" w:eastAsia="Times New Roman" w:hAnsi="Times New Roman" w:cs="Times New Roman"/>
          <w:color w:val="231F20"/>
          <w:spacing w:val="-10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квалификации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иных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работников,</w:t>
      </w:r>
      <w:r w:rsidRPr="00F12264">
        <w:rPr>
          <w:rFonts w:ascii="Times New Roman" w:eastAsia="Times New Roman" w:hAnsi="Times New Roman" w:cs="Times New Roman"/>
          <w:color w:val="231F20"/>
          <w:spacing w:val="-58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участвующих в реализации настоящей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создании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условий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ее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разработки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0"/>
        </w:rPr>
        <w:t>реализации: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2126"/>
        <w:gridCol w:w="1276"/>
        <w:gridCol w:w="1226"/>
      </w:tblGrid>
      <w:tr w:rsidR="00F12264" w:rsidRPr="00F12264" w:rsidTr="00F55888">
        <w:trPr>
          <w:trHeight w:val="1354"/>
        </w:trPr>
        <w:tc>
          <w:tcPr>
            <w:tcW w:w="1722" w:type="dxa"/>
          </w:tcPr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spacing w:before="10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spacing w:line="235" w:lineRule="auto"/>
              <w:ind w:left="325" w:right="312" w:firstLine="47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20"/>
              </w:rPr>
              <w:t>Категория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spacing w:val="-41"/>
                <w:w w:val="95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работников</w:t>
            </w:r>
            <w:proofErr w:type="spellEnd"/>
          </w:p>
        </w:tc>
        <w:tc>
          <w:tcPr>
            <w:tcW w:w="2126" w:type="dxa"/>
          </w:tcPr>
          <w:p w:rsidR="00F12264" w:rsidRPr="00F12264" w:rsidRDefault="00F12264" w:rsidP="00F12264">
            <w:pPr>
              <w:spacing w:before="69" w:line="235" w:lineRule="auto"/>
              <w:ind w:left="138" w:right="12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</w:pPr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Подтверждение</w:t>
            </w:r>
            <w:r w:rsidRPr="00F12264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уровня</w:t>
            </w:r>
            <w:r w:rsidRPr="00F12264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20"/>
                <w:lang w:val="ru-RU"/>
              </w:rPr>
              <w:t>квалификации</w:t>
            </w:r>
            <w:r w:rsidRPr="00F12264">
              <w:rPr>
                <w:rFonts w:ascii="Times New Roman" w:eastAsia="Times New Roman" w:hAnsi="Times New Roman" w:cs="Times New Roman"/>
                <w:b/>
                <w:spacing w:val="-41"/>
                <w:w w:val="95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документами</w:t>
            </w:r>
            <w:r w:rsidRPr="00F12264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об</w:t>
            </w:r>
            <w:r w:rsidRPr="00F12264">
              <w:rPr>
                <w:rFonts w:ascii="Times New Roman" w:eastAsia="Times New Roman" w:hAnsi="Times New Roman" w:cs="Times New Roman"/>
                <w:b/>
                <w:spacing w:val="20"/>
                <w:w w:val="90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образовании</w:t>
            </w:r>
            <w:r w:rsidRPr="00F12264">
              <w:rPr>
                <w:rFonts w:ascii="Times New Roman" w:eastAsia="Times New Roman" w:hAnsi="Times New Roman" w:cs="Times New Roman"/>
                <w:b/>
                <w:spacing w:val="-38"/>
                <w:w w:val="90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(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професси</w:t>
            </w:r>
            <w:proofErr w:type="gram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о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-</w:t>
            </w:r>
            <w:proofErr w:type="gramEnd"/>
            <w:r w:rsidRPr="00F12264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нальной</w:t>
            </w:r>
            <w:proofErr w:type="spellEnd"/>
          </w:p>
          <w:p w:rsidR="00F12264" w:rsidRPr="00F12264" w:rsidRDefault="00F12264" w:rsidP="00F12264">
            <w:pPr>
              <w:spacing w:line="235" w:lineRule="auto"/>
              <w:ind w:left="113" w:righ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переподготовке</w:t>
            </w:r>
            <w:proofErr w:type="spellEnd"/>
            <w:proofErr w:type="gramEnd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)</w:t>
            </w:r>
            <w:r w:rsidRPr="00F12264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2502" w:type="dxa"/>
            <w:gridSpan w:val="2"/>
          </w:tcPr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spacing w:before="1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F12264" w:rsidRPr="00F12264" w:rsidRDefault="00F12264" w:rsidP="00F12264">
            <w:pPr>
              <w:spacing w:before="1" w:line="235" w:lineRule="auto"/>
              <w:ind w:left="171" w:righ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</w:pP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Подтверждение уровня</w:t>
            </w:r>
            <w:r w:rsidRPr="00F12264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квалификации</w:t>
            </w:r>
            <w:r w:rsidRPr="00F12264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результатами</w:t>
            </w:r>
            <w:r w:rsidRPr="00F12264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  <w:lang w:val="ru-RU"/>
              </w:rPr>
              <w:t xml:space="preserve"> </w:t>
            </w: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аттестации</w:t>
            </w:r>
          </w:p>
        </w:tc>
      </w:tr>
      <w:tr w:rsidR="00F12264" w:rsidRPr="00F12264" w:rsidTr="00F55888">
        <w:trPr>
          <w:trHeight w:val="1053"/>
        </w:trPr>
        <w:tc>
          <w:tcPr>
            <w:tcW w:w="1722" w:type="dxa"/>
          </w:tcPr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F12264" w:rsidRPr="00F12264" w:rsidRDefault="00F12264" w:rsidP="00F12264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2264" w:rsidRPr="00F12264" w:rsidRDefault="00F12264" w:rsidP="00F12264">
            <w:pPr>
              <w:spacing w:before="68" w:line="235" w:lineRule="auto"/>
              <w:ind w:left="184" w:right="125" w:hanging="4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Соответствие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занимаемой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должности</w:t>
            </w:r>
            <w:proofErr w:type="spellEnd"/>
          </w:p>
          <w:p w:rsidR="00F12264" w:rsidRPr="00F12264" w:rsidRDefault="00F12264" w:rsidP="00F12264">
            <w:pPr>
              <w:spacing w:before="96"/>
              <w:ind w:left="133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1226" w:type="dxa"/>
          </w:tcPr>
          <w:p w:rsidR="00F12264" w:rsidRPr="00F12264" w:rsidRDefault="00F12264" w:rsidP="00F12264">
            <w:pPr>
              <w:spacing w:before="68" w:line="235" w:lineRule="auto"/>
              <w:ind w:left="136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Квалифика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-</w:t>
            </w:r>
            <w:r w:rsidRPr="00F12264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ционная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категория</w:t>
            </w:r>
            <w:proofErr w:type="spellEnd"/>
          </w:p>
          <w:p w:rsidR="00F12264" w:rsidRPr="00F12264" w:rsidRDefault="00F12264" w:rsidP="00F12264">
            <w:pPr>
              <w:spacing w:before="96"/>
              <w:ind w:left="133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</w:tr>
      <w:tr w:rsidR="00F12264" w:rsidRPr="00F12264" w:rsidTr="00F55888">
        <w:trPr>
          <w:trHeight w:val="553"/>
        </w:trPr>
        <w:tc>
          <w:tcPr>
            <w:tcW w:w="1722" w:type="dxa"/>
          </w:tcPr>
          <w:p w:rsidR="00F12264" w:rsidRPr="00F12264" w:rsidRDefault="00F12264" w:rsidP="00F12264">
            <w:pPr>
              <w:spacing w:before="67" w:line="232" w:lineRule="auto"/>
              <w:ind w:lef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F12264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t>Педагогические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spacing w:val="-49"/>
                <w:w w:val="115"/>
                <w:sz w:val="18"/>
                <w:szCs w:val="20"/>
              </w:rPr>
              <w:t xml:space="preserve">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t>работники</w:t>
            </w:r>
            <w:proofErr w:type="spellEnd"/>
          </w:p>
        </w:tc>
        <w:tc>
          <w:tcPr>
            <w:tcW w:w="212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127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sz w:val="18"/>
                <w:szCs w:val="20"/>
              </w:rPr>
              <w:t>14%</w:t>
            </w:r>
          </w:p>
        </w:tc>
        <w:tc>
          <w:tcPr>
            <w:tcW w:w="122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sz w:val="18"/>
                <w:szCs w:val="20"/>
              </w:rPr>
              <w:t>56%</w:t>
            </w:r>
          </w:p>
        </w:tc>
      </w:tr>
      <w:tr w:rsidR="00F12264" w:rsidRPr="00F12264" w:rsidTr="00F55888">
        <w:trPr>
          <w:trHeight w:val="553"/>
        </w:trPr>
        <w:tc>
          <w:tcPr>
            <w:tcW w:w="1722" w:type="dxa"/>
          </w:tcPr>
          <w:p w:rsidR="00F12264" w:rsidRPr="00F12264" w:rsidRDefault="00F12264" w:rsidP="00F12264">
            <w:pPr>
              <w:spacing w:before="67" w:line="232" w:lineRule="auto"/>
              <w:ind w:left="113" w:right="312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F12264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t>Руководящие</w:t>
            </w:r>
            <w:proofErr w:type="spellEnd"/>
            <w:r w:rsidRPr="00F12264">
              <w:rPr>
                <w:rFonts w:ascii="Times New Roman" w:eastAsia="Times New Roman" w:hAnsi="Times New Roman" w:cs="Times New Roman"/>
                <w:spacing w:val="-49"/>
                <w:w w:val="115"/>
                <w:sz w:val="18"/>
                <w:szCs w:val="20"/>
              </w:rPr>
              <w:t xml:space="preserve">  </w:t>
            </w:r>
            <w:proofErr w:type="spellStart"/>
            <w:r w:rsidRPr="00F12264">
              <w:rPr>
                <w:rFonts w:ascii="Times New Roman" w:eastAsia="Times New Roman" w:hAnsi="Times New Roman" w:cs="Times New Roman"/>
                <w:w w:val="120"/>
                <w:sz w:val="18"/>
                <w:szCs w:val="20"/>
              </w:rPr>
              <w:t>работники</w:t>
            </w:r>
            <w:proofErr w:type="spellEnd"/>
          </w:p>
        </w:tc>
        <w:tc>
          <w:tcPr>
            <w:tcW w:w="212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127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26" w:type="dxa"/>
          </w:tcPr>
          <w:p w:rsidR="00F12264" w:rsidRPr="00F12264" w:rsidRDefault="00F12264" w:rsidP="00F122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2264">
              <w:rPr>
                <w:rFonts w:ascii="Times New Roman" w:eastAsia="Times New Roman" w:hAnsi="Times New Roman" w:cs="Times New Roman"/>
                <w:sz w:val="18"/>
                <w:szCs w:val="20"/>
              </w:rPr>
              <w:t>20%</w:t>
            </w:r>
          </w:p>
        </w:tc>
      </w:tr>
    </w:tbl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Образовательная организация укомплектована</w:t>
      </w:r>
      <w:r w:rsidRPr="00F12264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>вспомогательным</w:t>
      </w:r>
      <w:r w:rsidRPr="00F12264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персоналом,</w:t>
      </w:r>
      <w:r w:rsidRPr="00F12264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>обеспечивающим</w:t>
      </w:r>
      <w:r w:rsidRPr="00F12264">
        <w:rPr>
          <w:rFonts w:ascii="Times New Roman" w:eastAsia="Times New Roman" w:hAnsi="Times New Roman" w:cs="Times New Roman"/>
          <w:spacing w:val="-55"/>
          <w:w w:val="115"/>
          <w:sz w:val="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создание и сохранение условий материально-технических и информационно-методических условий реализации </w:t>
      </w:r>
      <w:r w:rsidR="00F00549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  <w:sz w:val="20"/>
          <w:szCs w:val="20"/>
        </w:rPr>
        <w:t>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w w:val="90"/>
          <w:sz w:val="20"/>
          <w:szCs w:val="20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w w:val="105"/>
          <w:szCs w:val="20"/>
        </w:rPr>
      </w:pPr>
      <w:r w:rsidRPr="00F12264">
        <w:rPr>
          <w:rFonts w:ascii="Times New Roman" w:eastAsia="Times New Roman" w:hAnsi="Times New Roman" w:cs="Times New Roman"/>
          <w:b/>
          <w:w w:val="105"/>
          <w:szCs w:val="20"/>
        </w:rPr>
        <w:t>Профессиональное развитие и повышение квалификации педагогических работников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05"/>
          <w:szCs w:val="20"/>
        </w:rPr>
        <w:t>Основным условием формирова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ния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наращивания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необходимого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достаточного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кадрового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 xml:space="preserve">потенциала 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 xml:space="preserve">образовательной 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 xml:space="preserve">организации 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является   обеспечение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новыми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образовательными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реалиями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задачами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адекватности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системы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непрерывного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педагогического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образования  происходящим  изменениям  в  системе  образования</w:t>
      </w:r>
      <w:r w:rsidRPr="00F12264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7"/>
          <w:w w:val="11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  <w:szCs w:val="20"/>
        </w:rPr>
        <w:t>целом.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Непрерывность профессионального развития педагогических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участвующих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разработке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реализации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 характеризуется долей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работников,</w:t>
      </w:r>
      <w:r w:rsidRPr="00F12264">
        <w:rPr>
          <w:rFonts w:ascii="Times New Roman" w:eastAsia="Times New Roman" w:hAnsi="Times New Roman" w:cs="Times New Roman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повышающих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квалификацию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не</w:t>
      </w:r>
      <w:r w:rsidRPr="00F12264">
        <w:rPr>
          <w:rFonts w:ascii="Times New Roman" w:eastAsia="Times New Roman" w:hAnsi="Times New Roman" w:cs="Times New Roman"/>
          <w:spacing w:val="-15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реже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одного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раза</w:t>
      </w:r>
      <w:r w:rsidRPr="00F12264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три</w:t>
      </w:r>
      <w:r w:rsidRPr="00F12264">
        <w:rPr>
          <w:rFonts w:ascii="Times New Roman" w:eastAsia="Times New Roman" w:hAnsi="Times New Roman" w:cs="Times New Roman"/>
          <w:spacing w:val="12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года.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При этом могут быть использованы различные образовательные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имеющие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соответствующую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лицензию.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Для достижения результатов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spacing w:val="34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ходе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ее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реализации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предполагается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оценка</w:t>
      </w:r>
      <w:r w:rsidRPr="00F12264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качества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  результативности  деятельности  педагогических  работников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 целью коррекции их деятельности, а также определения стимулирующей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части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фонда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оплаты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труда.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Ожидаемый результат повышения квалификации — профессиональная готовность работников образования к 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ФГОС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СОО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— обеспечение оптимального вхождения работников образования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систему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ценностей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современного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образования;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— освоение системы требований к структуре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, результатам ее освоения и условиям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реализации,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также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системы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оценки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итогов  образовательной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деятельности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обучающихся;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t>— овладение учебно-методическими и информационно-методическими ресурсами, необходимыми для успешного решения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задач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ФГОС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С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>ОО.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w w:val="115"/>
          <w:szCs w:val="20"/>
        </w:rPr>
        <w:lastRenderedPageBreak/>
        <w:t>Одним из важнейших механизмов обеспечения необходимого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 xml:space="preserve">квалификационного уровня педагогических работников, участвующих в разработке и реализации </w:t>
      </w:r>
      <w:r w:rsidR="00F00549">
        <w:rPr>
          <w:rFonts w:ascii="Times New Roman" w:eastAsia="Times New Roman" w:hAnsi="Times New Roman" w:cs="Times New Roman"/>
          <w:w w:val="120"/>
          <w:szCs w:val="20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0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0"/>
        </w:rPr>
        <w:t xml:space="preserve"> является систе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ма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методической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работы,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обеспечивающая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сопровождение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0"/>
        </w:rPr>
        <w:t>деятельности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0"/>
        </w:rPr>
        <w:t>педагогов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на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всех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этапах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требований</w:t>
      </w:r>
      <w:r w:rsidRPr="00F12264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ФГОС</w:t>
      </w:r>
      <w:r w:rsidRPr="00F12264">
        <w:rPr>
          <w:rFonts w:ascii="Times New Roman" w:eastAsia="Times New Roman" w:hAnsi="Times New Roman" w:cs="Times New Roman"/>
          <w:spacing w:val="9"/>
          <w:w w:val="120"/>
          <w:szCs w:val="20"/>
        </w:rPr>
        <w:t xml:space="preserve"> </w:t>
      </w:r>
      <w:r w:rsidR="00F00549">
        <w:rPr>
          <w:rFonts w:ascii="Times New Roman" w:eastAsia="Times New Roman" w:hAnsi="Times New Roman" w:cs="Times New Roman"/>
          <w:w w:val="120"/>
          <w:szCs w:val="20"/>
        </w:rPr>
        <w:t>С</w:t>
      </w:r>
      <w:r w:rsidRPr="00F12264">
        <w:rPr>
          <w:rFonts w:ascii="Times New Roman" w:eastAsia="Times New Roman" w:hAnsi="Times New Roman" w:cs="Times New Roman"/>
          <w:w w:val="120"/>
          <w:szCs w:val="20"/>
        </w:rPr>
        <w:t>ОО.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Актуальные вопросы реализации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 общего образования рассматриваются методическими объединениями,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действующими</w:t>
      </w:r>
      <w:r w:rsidRPr="00F12264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организации,</w:t>
      </w:r>
      <w:r w:rsidRPr="00F12264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а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также методическими и учебно-методическими объединениями 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сфере</w:t>
      </w:r>
      <w:r w:rsidRPr="00F12264">
        <w:rPr>
          <w:rFonts w:ascii="Times New Roman" w:eastAsia="Times New Roman" w:hAnsi="Times New Roman" w:cs="Times New Roman"/>
          <w:color w:val="231F20"/>
          <w:spacing w:val="3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общего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образования,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действующими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на</w:t>
      </w:r>
      <w:r w:rsidRPr="00F12264">
        <w:rPr>
          <w:rFonts w:ascii="Times New Roman" w:eastAsia="Times New Roman" w:hAnsi="Times New Roman" w:cs="Times New Roman"/>
          <w:color w:val="231F20"/>
          <w:spacing w:val="3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муниципальном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региональном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уровнях.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0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Педагогическими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работниками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организации системно разрабатываются методические темы, отражающие их непрерывное профессиональное развитие.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w w:val="105"/>
          <w:sz w:val="24"/>
          <w:szCs w:val="24"/>
        </w:rPr>
      </w:pPr>
    </w:p>
    <w:p w:rsidR="00F00549" w:rsidRDefault="00F12264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Cs w:val="24"/>
        </w:rPr>
      </w:pPr>
      <w:r w:rsidRPr="00F12264">
        <w:rPr>
          <w:rFonts w:ascii="Times New Roman" w:eastAsia="Times New Roman" w:hAnsi="Times New Roman" w:cs="Times New Roman"/>
          <w:b/>
          <w:w w:val="105"/>
          <w:szCs w:val="24"/>
        </w:rPr>
        <w:t xml:space="preserve">Описание психолого-педагогических условий реализации образовательной программы </w:t>
      </w:r>
    </w:p>
    <w:p w:rsidR="00F12264" w:rsidRPr="00F12264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Cs w:val="24"/>
        </w:rPr>
      </w:pPr>
      <w:r w:rsidRPr="00F00549">
        <w:rPr>
          <w:rFonts w:ascii="Times New Roman" w:eastAsia="Times New Roman" w:hAnsi="Times New Roman" w:cs="Times New Roman"/>
          <w:b/>
          <w:w w:val="105"/>
          <w:szCs w:val="24"/>
        </w:rPr>
        <w:t>среднего</w:t>
      </w:r>
      <w:r w:rsidR="00F12264" w:rsidRPr="00F12264">
        <w:rPr>
          <w:rFonts w:ascii="Times New Roman" w:eastAsia="Times New Roman" w:hAnsi="Times New Roman" w:cs="Times New Roman"/>
          <w:b/>
          <w:w w:val="105"/>
          <w:szCs w:val="24"/>
        </w:rPr>
        <w:t xml:space="preserve"> общего образования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05"/>
          <w:szCs w:val="24"/>
        </w:rPr>
        <w:t>Психолого-педагогические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условия,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созданные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обеспечивают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исполнение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требований</w:t>
      </w:r>
      <w:r w:rsidRPr="00F12264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 xml:space="preserve">федеральных государственных образовательных стандартов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 xml:space="preserve"> общего образования к психолого-педагогическим условиям реализации образовательной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spacing w:val="26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общего</w:t>
      </w:r>
      <w:r w:rsidRPr="00F12264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образования,</w:t>
      </w:r>
      <w:r w:rsidRPr="00F12264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частности:</w:t>
      </w:r>
    </w:p>
    <w:p w:rsidR="00F12264" w:rsidRPr="00F12264" w:rsidRDefault="00F12264" w:rsidP="0072598D">
      <w:pPr>
        <w:widowControl w:val="0"/>
        <w:numPr>
          <w:ilvl w:val="6"/>
          <w:numId w:val="1"/>
        </w:numPr>
        <w:tabs>
          <w:tab w:val="left" w:pos="6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12264">
        <w:rPr>
          <w:rFonts w:ascii="Times New Roman" w:hAnsi="Times New Roman" w:cs="Times New Roman"/>
          <w:w w:val="105"/>
          <w:szCs w:val="24"/>
        </w:rPr>
        <w:t>обеспечивают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преемственность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содержания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форм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организации образовательной деятельности при реализации образовательных</w:t>
      </w:r>
      <w:r w:rsidRPr="00F12264">
        <w:rPr>
          <w:rFonts w:ascii="Times New Roman" w:hAnsi="Times New Roman" w:cs="Times New Roman"/>
          <w:spacing w:val="38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программ</w:t>
      </w:r>
      <w:r w:rsidRPr="00F12264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начального</w:t>
      </w:r>
      <w:r w:rsidRPr="00F12264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образования,</w:t>
      </w:r>
      <w:r w:rsidRPr="00F12264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основного</w:t>
      </w:r>
      <w:r w:rsidRPr="00F12264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общего</w:t>
      </w:r>
      <w:r w:rsidRPr="00F12264">
        <w:rPr>
          <w:rFonts w:ascii="Times New Roman" w:hAnsi="Times New Roman" w:cs="Times New Roman"/>
          <w:spacing w:val="25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и</w:t>
      </w:r>
      <w:r w:rsidRPr="00F12264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среднего</w:t>
      </w:r>
      <w:r w:rsidRPr="00F12264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общего</w:t>
      </w:r>
      <w:r w:rsidRPr="00F12264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образования;</w:t>
      </w:r>
    </w:p>
    <w:p w:rsidR="00F12264" w:rsidRPr="00F12264" w:rsidRDefault="00F12264" w:rsidP="0072598D">
      <w:pPr>
        <w:widowControl w:val="0"/>
        <w:numPr>
          <w:ilvl w:val="6"/>
          <w:numId w:val="1"/>
        </w:numPr>
        <w:tabs>
          <w:tab w:val="left" w:pos="6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12264">
        <w:rPr>
          <w:rFonts w:ascii="Times New Roman" w:hAnsi="Times New Roman" w:cs="Times New Roman"/>
          <w:w w:val="105"/>
          <w:szCs w:val="24"/>
        </w:rPr>
        <w:t>способствуют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социально-психологической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адаптации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обу</w:t>
      </w:r>
      <w:r w:rsidRPr="00F12264">
        <w:rPr>
          <w:rFonts w:ascii="Times New Roman" w:hAnsi="Times New Roman" w:cs="Times New Roman"/>
          <w:w w:val="110"/>
          <w:szCs w:val="24"/>
        </w:rPr>
        <w:t>чающихся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к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условиям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Организации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с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учетом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специфики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их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возрастного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психофизиологического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развития,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включая</w:t>
      </w:r>
      <w:r w:rsidRPr="00F12264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особенности</w:t>
      </w:r>
      <w:r w:rsidRPr="00F12264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адаптации</w:t>
      </w:r>
      <w:r w:rsidRPr="00F12264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к</w:t>
      </w:r>
      <w:r w:rsidRPr="00F12264">
        <w:rPr>
          <w:rFonts w:ascii="Times New Roman" w:hAnsi="Times New Roman" w:cs="Times New Roman"/>
          <w:spacing w:val="20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социальной</w:t>
      </w:r>
      <w:r w:rsidRPr="00F12264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среде;</w:t>
      </w:r>
    </w:p>
    <w:p w:rsidR="00F12264" w:rsidRPr="00F12264" w:rsidRDefault="00F12264" w:rsidP="0072598D">
      <w:pPr>
        <w:widowControl w:val="0"/>
        <w:numPr>
          <w:ilvl w:val="6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12264">
        <w:rPr>
          <w:rFonts w:ascii="Times New Roman" w:hAnsi="Times New Roman" w:cs="Times New Roman"/>
          <w:w w:val="105"/>
          <w:szCs w:val="24"/>
        </w:rPr>
        <w:t>формирование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развитие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психолого-педагогической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компетентности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работников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Организации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и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родителей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(законных</w:t>
      </w:r>
      <w:r w:rsidRPr="00F12264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представителей)</w:t>
      </w:r>
      <w:r w:rsidRPr="00F12264">
        <w:rPr>
          <w:rFonts w:ascii="Times New Roman" w:hAnsi="Times New Roman" w:cs="Times New Roman"/>
          <w:spacing w:val="29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несовершеннолетних</w:t>
      </w:r>
      <w:r w:rsidRPr="00F12264">
        <w:rPr>
          <w:rFonts w:ascii="Times New Roman" w:hAnsi="Times New Roman" w:cs="Times New Roman"/>
          <w:spacing w:val="30"/>
          <w:w w:val="105"/>
          <w:szCs w:val="24"/>
        </w:rPr>
        <w:t xml:space="preserve"> </w:t>
      </w:r>
      <w:r w:rsidRPr="00F12264">
        <w:rPr>
          <w:rFonts w:ascii="Times New Roman" w:hAnsi="Times New Roman" w:cs="Times New Roman"/>
          <w:w w:val="105"/>
          <w:szCs w:val="24"/>
        </w:rPr>
        <w:t>обучающихся;</w:t>
      </w:r>
    </w:p>
    <w:p w:rsidR="00F12264" w:rsidRPr="00F12264" w:rsidRDefault="00F12264" w:rsidP="0072598D">
      <w:pPr>
        <w:widowControl w:val="0"/>
        <w:numPr>
          <w:ilvl w:val="6"/>
          <w:numId w:val="1"/>
        </w:numPr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12264">
        <w:rPr>
          <w:rFonts w:ascii="Times New Roman" w:hAnsi="Times New Roman" w:cs="Times New Roman"/>
          <w:spacing w:val="-1"/>
          <w:w w:val="110"/>
          <w:szCs w:val="24"/>
        </w:rPr>
        <w:t xml:space="preserve">профилактику </w:t>
      </w:r>
      <w:r w:rsidRPr="00F12264">
        <w:rPr>
          <w:rFonts w:ascii="Times New Roman" w:hAnsi="Times New Roman" w:cs="Times New Roman"/>
          <w:w w:val="110"/>
          <w:szCs w:val="24"/>
        </w:rPr>
        <w:t xml:space="preserve">формирования у обучающихся </w:t>
      </w:r>
      <w:proofErr w:type="spellStart"/>
      <w:r w:rsidRPr="00F12264">
        <w:rPr>
          <w:rFonts w:ascii="Times New Roman" w:hAnsi="Times New Roman" w:cs="Times New Roman"/>
          <w:w w:val="110"/>
          <w:szCs w:val="24"/>
        </w:rPr>
        <w:t>девиантных</w:t>
      </w:r>
      <w:proofErr w:type="spellEnd"/>
      <w:r w:rsidRPr="00F12264">
        <w:rPr>
          <w:rFonts w:ascii="Times New Roman" w:hAnsi="Times New Roman" w:cs="Times New Roman"/>
          <w:spacing w:val="-46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форм</w:t>
      </w:r>
      <w:r w:rsidRPr="00F12264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поведения,</w:t>
      </w:r>
      <w:r w:rsidRPr="00F12264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агрессии</w:t>
      </w:r>
      <w:r w:rsidRPr="00F12264">
        <w:rPr>
          <w:rFonts w:ascii="Times New Roman" w:hAnsi="Times New Roman" w:cs="Times New Roman"/>
          <w:spacing w:val="17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и</w:t>
      </w:r>
      <w:r w:rsidRPr="00F12264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повышенной</w:t>
      </w:r>
      <w:r w:rsidRPr="00F12264">
        <w:rPr>
          <w:rFonts w:ascii="Times New Roman" w:hAnsi="Times New Roman" w:cs="Times New Roman"/>
          <w:spacing w:val="17"/>
          <w:w w:val="110"/>
          <w:szCs w:val="24"/>
        </w:rPr>
        <w:t xml:space="preserve"> </w:t>
      </w:r>
      <w:r w:rsidRPr="00F12264">
        <w:rPr>
          <w:rFonts w:ascii="Times New Roman" w:hAnsi="Times New Roman" w:cs="Times New Roman"/>
          <w:w w:val="110"/>
          <w:szCs w:val="24"/>
        </w:rPr>
        <w:t>тревожности.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05"/>
          <w:szCs w:val="24"/>
        </w:rPr>
        <w:lastRenderedPageBreak/>
        <w:t xml:space="preserve">В школе психолого-педагогическое сопровождение реализации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 xml:space="preserve"> общего образования</w:t>
      </w:r>
      <w:r w:rsidRPr="00F12264">
        <w:rPr>
          <w:rFonts w:ascii="Times New Roman" w:eastAsia="Times New Roman" w:hAnsi="Times New Roman" w:cs="Times New Roman"/>
          <w:spacing w:val="46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осуществляется</w:t>
      </w:r>
      <w:r w:rsidRPr="00F12264">
        <w:rPr>
          <w:rFonts w:ascii="Times New Roman" w:eastAsia="Times New Roman" w:hAnsi="Times New Roman" w:cs="Times New Roman"/>
          <w:spacing w:val="46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квалифицированными  специалистами: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05"/>
          <w:szCs w:val="24"/>
        </w:rPr>
        <w:t xml:space="preserve">— педагогом-психологом </w:t>
      </w:r>
      <w:r w:rsidRPr="00F12264">
        <w:rPr>
          <w:rFonts w:ascii="Times New Roman" w:eastAsia="Times New Roman" w:hAnsi="Times New Roman" w:cs="Times New Roman"/>
          <w:spacing w:val="6"/>
          <w:w w:val="10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  <w:szCs w:val="24"/>
        </w:rPr>
        <w:t>(1);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социальным  педагогом  (1).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процессе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общего образования школой обеспечивается психолого-педагогическое сопровождение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 образовательных отношений посредством системной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отдельных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мероприятий,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обеспечивающих: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развитие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психолого-педагогической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компетентности;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сохранение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3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укрепление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психологического</w:t>
      </w:r>
      <w:r w:rsidRPr="00F12264">
        <w:rPr>
          <w:rFonts w:ascii="Times New Roman" w:eastAsia="Times New Roman" w:hAnsi="Times New Roman" w:cs="Times New Roman"/>
          <w:color w:val="231F20"/>
          <w:spacing w:val="3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благополучия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54"/>
          <w:w w:val="115"/>
          <w:szCs w:val="24"/>
        </w:rPr>
        <w:t xml:space="preserve"> 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психического</w:t>
      </w:r>
      <w:r w:rsidRPr="00F12264">
        <w:rPr>
          <w:rFonts w:ascii="Times New Roman" w:eastAsia="Times New Roman" w:hAnsi="Times New Roman" w:cs="Times New Roman"/>
          <w:color w:val="231F20"/>
          <w:spacing w:val="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здоровья</w:t>
      </w:r>
      <w:r w:rsidRPr="00F12264">
        <w:rPr>
          <w:rFonts w:ascii="Times New Roman" w:eastAsia="Times New Roman" w:hAnsi="Times New Roman" w:cs="Times New Roman"/>
          <w:color w:val="231F20"/>
          <w:spacing w:val="8"/>
          <w:w w:val="120"/>
          <w:szCs w:val="24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поддержка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детско-родительских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отношений;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spacing w:val="-2"/>
          <w:w w:val="115"/>
          <w:szCs w:val="24"/>
        </w:rPr>
        <w:t>— 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ценности</w:t>
      </w:r>
      <w:r w:rsidRPr="00F12264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здоровья</w:t>
      </w:r>
      <w:r w:rsidRPr="00F12264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безопасного</w:t>
      </w:r>
      <w:r w:rsidRPr="00F12264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образа</w:t>
      </w:r>
      <w:r w:rsidRPr="00F12264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жизни;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дифференциация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индивидуализация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воспит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а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ния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с учетом особенностей когнитивного и эмоционального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мониторинг возможностей и способностей обучающихся, выявление, поддержка и сопровождение одаренных детей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— создание условий для последующего профессионального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сам</w:t>
      </w:r>
      <w:r w:rsidR="00B23203">
        <w:rPr>
          <w:rFonts w:ascii="Times New Roman" w:eastAsia="Times New Roman" w:hAnsi="Times New Roman" w:cs="Times New Roman"/>
          <w:color w:val="231F20"/>
          <w:w w:val="115"/>
          <w:szCs w:val="24"/>
        </w:rPr>
        <w:t>ФОП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ределения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коммуникативных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навыков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разновозрастной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сверстников;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поддержка детских объединений, ученического самоуправления;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психологической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культуры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поведения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информационной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развитие психологической культуры в области использования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ИКТ;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 процессе реализации образовательной программы осуществляется индивидуальное психолого-педагогическое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всех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образовательных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отношений,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—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испытывающих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трудности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освоении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общего образования, развитии и социальной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адаптации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 xml:space="preserve">—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проявляющих  индивидуальные  способности,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одаренных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педагогических,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учебно-вспомогательных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работников образовательной организации, обеспечивающих реализацию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общего образования;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 родителей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(законных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представителей)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несовершеннолетних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Психолого-педагогическая поддержка участников образовательных отношений реализуется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диверсифицированно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 на уров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не школы, классов, групп, а также на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индивидуальном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уровне.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В процессе реализации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используются такие формы психолого-педагогического сопровождения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как: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диагностика,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направленная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определение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особенностей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статуса обучающегося, которая может проводиться на этапе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перехода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ученика 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на 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следующий 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уровень 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образования 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5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конце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каждого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учебного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года;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консультирование педагогов и родителей, которое осуществляется учителем и психологом с учетом результатов диагностики,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также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администрацией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20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профилактика, экспертиза, развивающая работа, просвещение,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коррекционная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работа,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осуществляемая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течение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всего</w:t>
      </w:r>
      <w:r w:rsidRPr="00F12264">
        <w:rPr>
          <w:rFonts w:ascii="Times New Roman" w:eastAsia="Times New Roman" w:hAnsi="Times New Roman" w:cs="Times New Roman"/>
          <w:color w:val="231F20"/>
          <w:spacing w:val="-5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учебного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времени.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F00549" w:rsidRDefault="00F12264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b/>
          <w:w w:val="115"/>
          <w:szCs w:val="24"/>
        </w:rPr>
        <w:t xml:space="preserve">Финансово-экономические условия реализации образовательной программы </w:t>
      </w:r>
    </w:p>
    <w:p w:rsidR="00F12264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15"/>
          <w:szCs w:val="24"/>
        </w:rPr>
      </w:pPr>
      <w:r>
        <w:rPr>
          <w:rFonts w:ascii="Times New Roman" w:eastAsia="Times New Roman" w:hAnsi="Times New Roman" w:cs="Times New Roman"/>
          <w:b/>
          <w:w w:val="115"/>
          <w:szCs w:val="24"/>
        </w:rPr>
        <w:t>среднего общего образования</w:t>
      </w:r>
    </w:p>
    <w:p w:rsidR="00F00549" w:rsidRPr="00F12264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15"/>
          <w:szCs w:val="24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программы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опирается на исполнение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обязательств,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обеспечивающих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государственные гарантии прав на получение общедоступного и бесплатного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. Объем действующих расходных</w:t>
      </w:r>
      <w:r w:rsidRPr="00F12264">
        <w:rPr>
          <w:rFonts w:ascii="Times New Roman" w:eastAsia="Times New Roman" w:hAnsi="Times New Roman" w:cs="Times New Roman"/>
          <w:spacing w:val="-5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обязательств отражается в государственном задании образовательной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Государственное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задание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устанавливает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показатели,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характеризующие качество и (или) объем (содержание) государственной услуги (работы), а также порядок ее оказания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(выполнения).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программы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бюджетного учреждения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исходя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расходных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обязательств на основе государственного задания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 оказанию государственных образовательных услуг.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Обеспечение государственных гарантий реализации прав 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получение</w:t>
      </w:r>
      <w:r w:rsidRPr="00F12264">
        <w:rPr>
          <w:rFonts w:ascii="Times New Roman" w:eastAsia="Times New Roman" w:hAnsi="Times New Roman" w:cs="Times New Roman"/>
          <w:spacing w:val="-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общедоступного</w:t>
      </w:r>
      <w:r w:rsidRPr="00F12264">
        <w:rPr>
          <w:rFonts w:ascii="Times New Roman" w:eastAsia="Times New Roman" w:hAnsi="Times New Roman" w:cs="Times New Roman"/>
          <w:spacing w:val="-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-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бесплатного</w:t>
      </w:r>
      <w:r w:rsidRPr="00F12264">
        <w:rPr>
          <w:rFonts w:ascii="Times New Roman" w:eastAsia="Times New Roman" w:hAnsi="Times New Roman" w:cs="Times New Roman"/>
          <w:spacing w:val="-7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общеобразовательной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осуществляется в соответствии с нормативами, определяемыми органами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Республики Татарстан.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При этом формирование и утверждение нормативов финансирования государственной услуги по 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осуществляются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общими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требованиями к определению нормативных затрат на оказание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государственных услуг в сфере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применяемых при расчете объема субсидии на финансовое обеспечение выполнения государственного задания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оказание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(выполнение работ) государственным учреждением.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5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затрат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реализацию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-54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—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гарантированный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минимально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допустимый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объем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финансовых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сре</w:t>
      </w: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дств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</w:t>
      </w:r>
      <w:proofErr w:type="gramEnd"/>
      <w:r w:rsidRPr="00F12264">
        <w:rPr>
          <w:rFonts w:ascii="Times New Roman" w:eastAsia="Times New Roman" w:hAnsi="Times New Roman" w:cs="Times New Roman"/>
          <w:w w:val="115"/>
          <w:szCs w:val="24"/>
        </w:rPr>
        <w:t>од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F12264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одного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обучающегося,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необходимый</w:t>
      </w:r>
      <w:r w:rsidRPr="00F12264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для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включает: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spacing w:val="34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оплату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труда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работников,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участвующих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разработке</w:t>
      </w:r>
      <w:r w:rsidRPr="00F12264">
        <w:rPr>
          <w:rFonts w:ascii="Times New Roman" w:eastAsia="Times New Roman" w:hAnsi="Times New Roman" w:cs="Times New Roman"/>
          <w:spacing w:val="4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приобретение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учебников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учебных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пособий,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средств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обучения;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прочие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(за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исключением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расходов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содержание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зданий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оплату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коммунальных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услуг,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осуществляемых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местных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бюджетов).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Нормативные затраты на оказание государственной услуги в сфере образования определяются по каждому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виду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направленности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программ,</w:t>
      </w:r>
      <w:r w:rsidRPr="00F12264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с учетом форм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профессионального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педагогическим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работникам,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(для</w:t>
      </w:r>
      <w:proofErr w:type="gramEnd"/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различных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категорий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обучающихся),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исключением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деятельности, осуществляемой в соответствии с образовательными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стандартами,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одного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обучающегося,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если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иное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не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установлено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законодательством.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Образовательная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самостоятельно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принимает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решение в части направления и расходования средств государственного задания. </w:t>
      </w: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Самостоятельно определяет долю средств, направляемых на оплату труда и иные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нужды, необходимые для выполнения государственного задания,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придерживаясь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этом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принципа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структуры направления и расходования бюджетных средств в бюджете организации — структуре норматива затрат на реализацию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(заработная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плата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  начислениями,  прочие  текущие  расходы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Нормативные затраты на оказание государственных услуг включают в себя затраты на оплату труда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определяемую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Указами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Президента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нормативно-правовыми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актами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Правительства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субъектов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местного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самоуправления.</w:t>
      </w:r>
      <w:proofErr w:type="gramEnd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Расходы на оплату труда педагогических работников не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могут быть ниже уровня, соответствующего средней заработной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плате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соответствующем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субъекте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 на территории которого расположена общеобразовательная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организация.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связи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требованиями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ФГОС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СОО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F12264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регионального норматива должны учитываться затраты рабочего времени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педагогических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работников  образовательных  организаций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урочную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внеурочную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деятельность.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Формирование фонда оплаты труда образовательной 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пределах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объема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средств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 организации на текущий финансовый год, установленного в соответствии с нормативами финансового обеспечения,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определенными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органами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количеством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обучающихся,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соответствующими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поправочными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коэффициентами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локальным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актом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организации, устанавливающим положение об оплате труда работников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20"/>
          <w:szCs w:val="24"/>
        </w:rPr>
        <w:t>Размеры, порядок и условия осуществления стимулирую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щих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выплат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определяются</w:t>
      </w:r>
      <w:r w:rsidRPr="00F12264">
        <w:rPr>
          <w:rFonts w:ascii="Times New Roman" w:eastAsia="Times New Roman" w:hAnsi="Times New Roman" w:cs="Times New Roman"/>
          <w:spacing w:val="-12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локальными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нормативными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актами</w:t>
      </w:r>
      <w:r w:rsidRPr="00F12264">
        <w:rPr>
          <w:rFonts w:ascii="Times New Roman" w:eastAsia="Times New Roman" w:hAnsi="Times New Roman" w:cs="Times New Roman"/>
          <w:spacing w:val="-57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образовательной организации. В локальных нормативных актах</w:t>
      </w:r>
      <w:r w:rsidRPr="00F12264">
        <w:rPr>
          <w:rFonts w:ascii="Times New Roman" w:eastAsia="Times New Roman" w:hAnsi="Times New Roman" w:cs="Times New Roman"/>
          <w:spacing w:val="-9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</w:t>
      </w:r>
      <w:r w:rsidRPr="00F12264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стимулирующих</w:t>
      </w:r>
      <w:r w:rsidRPr="00F12264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выплатах</w:t>
      </w:r>
      <w:r w:rsidRPr="00F12264">
        <w:rPr>
          <w:rFonts w:ascii="Times New Roman" w:eastAsia="Times New Roman" w:hAnsi="Times New Roman" w:cs="Times New Roman"/>
          <w:spacing w:val="-9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определены</w:t>
      </w:r>
      <w:r w:rsidRPr="00F12264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критерии</w:t>
      </w:r>
      <w:r w:rsidRPr="00F12264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показатели</w:t>
      </w:r>
      <w:r w:rsidRPr="00F12264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результативности</w:t>
      </w:r>
      <w:r w:rsidRPr="00F12264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качества</w:t>
      </w:r>
      <w:r w:rsidRPr="00F12264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деятельности</w:t>
      </w:r>
      <w:r w:rsidRPr="00F12264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результа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тов,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разработанные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требованиями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ФГОС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результатам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освоения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.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них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включаются: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динамика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учебных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F12264">
        <w:rPr>
          <w:rFonts w:ascii="Times New Roman" w:eastAsia="Times New Roman" w:hAnsi="Times New Roman" w:cs="Times New Roman"/>
          <w:w w:val="115"/>
          <w:szCs w:val="24"/>
        </w:rPr>
        <w:t>здоровьесберегающих</w:t>
      </w:r>
      <w:proofErr w:type="spellEnd"/>
      <w:r w:rsidRPr="00F12264">
        <w:rPr>
          <w:rFonts w:ascii="Times New Roman" w:eastAsia="Times New Roman" w:hAnsi="Times New Roman" w:cs="Times New Roman"/>
          <w:w w:val="115"/>
          <w:szCs w:val="24"/>
        </w:rPr>
        <w:t>;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участие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методической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работе,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распространение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передового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педагогического опыта; повышение уровня профессионального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мастерства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др.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Образовательная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организация</w:t>
      </w:r>
      <w:r w:rsidRPr="00F12264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самостоятельно</w:t>
      </w:r>
      <w:r w:rsidRPr="00F12264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определяет: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соотношение базовой и стимулирующей части фонда оплаты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труда;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соотношение фонда оплаты труда руководящего, педагогического,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инженерно-технического,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административно-хозяйственного, производственного, учебно-вспомогательного и иного</w:t>
      </w:r>
      <w:r w:rsidRPr="00F12264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персонала;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соотношение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общей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специальной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частей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внутри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базовой</w:t>
      </w:r>
      <w:r w:rsidRPr="00F12264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части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фонда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оплаты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труда;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порядок </w:t>
      </w: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распределения стимулирующей части фонда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оплаты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труда</w:t>
      </w:r>
      <w:proofErr w:type="gramEnd"/>
      <w:r w:rsidRPr="00F12264">
        <w:rPr>
          <w:rFonts w:ascii="Times New Roman" w:eastAsia="Times New Roman" w:hAnsi="Times New Roman" w:cs="Times New Roman"/>
          <w:w w:val="120"/>
          <w:szCs w:val="24"/>
        </w:rPr>
        <w:t xml:space="preserve"> в соответствии с региональными и муниципальными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нормативными</w:t>
      </w:r>
      <w:r w:rsidRPr="00F12264">
        <w:rPr>
          <w:rFonts w:ascii="Times New Roman" w:eastAsia="Times New Roman" w:hAnsi="Times New Roman" w:cs="Times New Roman"/>
          <w:spacing w:val="10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правовыми</w:t>
      </w:r>
      <w:r w:rsidRPr="00F12264">
        <w:rPr>
          <w:rFonts w:ascii="Times New Roman" w:eastAsia="Times New Roman" w:hAnsi="Times New Roman" w:cs="Times New Roman"/>
          <w:spacing w:val="1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актами.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В распределении стимулирующей части фонда оплаты труда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учитывается мнение коллегиальных органов управления 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выборного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первичной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профсоюзной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20"/>
          <w:szCs w:val="24"/>
        </w:rPr>
        <w:t xml:space="preserve">При реализации </w:t>
      </w:r>
      <w:r w:rsidR="00F00549">
        <w:rPr>
          <w:rFonts w:ascii="Times New Roman" w:eastAsia="Times New Roman" w:hAnsi="Times New Roman" w:cs="Times New Roman"/>
          <w:w w:val="120"/>
          <w:szCs w:val="24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 xml:space="preserve"> с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привлечением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ресурсов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иных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организаций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spacing w:val="-1"/>
          <w:w w:val="120"/>
          <w:szCs w:val="24"/>
        </w:rPr>
        <w:t>условиях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сетево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 взаимодействия действует механизм финансового обеспече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ния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организацией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организациями</w:t>
      </w:r>
      <w:r w:rsidRPr="00F12264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дополнительного образования детей, а также другими социальными</w:t>
      </w:r>
      <w:r w:rsidRPr="00F12264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партнерами, организующими внеурочную деятельность обуча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ющихся, и отражает его в своих локальных нормативных актах.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Взаимодействие</w:t>
      </w:r>
      <w:r w:rsidRPr="00F12264">
        <w:rPr>
          <w:rFonts w:ascii="Times New Roman" w:eastAsia="Times New Roman" w:hAnsi="Times New Roman" w:cs="Times New Roman"/>
          <w:spacing w:val="3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осуществляется: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 основе соглашений и договоров о сетевой форме 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проведение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занятий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рамках кружков, секций, клубов и др. по различным направлениям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внеурочной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базе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дополнительного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клуба,</w:t>
      </w:r>
      <w:r w:rsidRPr="00F12264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спортивного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комплекса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др.);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 счет выделения ставок педагогов дополнительного образования, которые обеспечивают реализацию для обучающихся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широкого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спектра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внеурочной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Календарный учебный график реализации образовательной программы, условия 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включая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расчеты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затрат оказания государственных услуг по реализации образовательной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разработаны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Федеральным</w:t>
      </w:r>
      <w:r w:rsidRPr="00F12264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законом №</w:t>
      </w:r>
      <w:r w:rsidRPr="00F12264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273-ФЗ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«Об</w:t>
      </w:r>
      <w:r w:rsidRPr="00F12264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образовании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Федерации»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(ст.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2,</w:t>
      </w:r>
      <w:r w:rsidRPr="00F12264">
        <w:rPr>
          <w:rFonts w:ascii="Times New Roman" w:eastAsia="Times New Roman" w:hAnsi="Times New Roman" w:cs="Times New Roman"/>
          <w:spacing w:val="-5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п.</w:t>
      </w:r>
      <w:r w:rsidRPr="00F12264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10).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Примерный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расчет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нормативных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затрат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оказания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соответствует нормативным затратам,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определенным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Приказом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Министерства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просвещения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от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22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сентября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2021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г.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№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662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«Об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утверждении общих требований к определению нормативных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затрат  на  оказание  государственных  (муниципальных)  услуг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в сфере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дошкольного, начального общего, основного общего,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среднего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общего,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среднего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профессионального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дополнительного образования детей и взрослых, дополнительного</w:t>
      </w:r>
      <w:proofErr w:type="gramEnd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профессионального образования для лиц, имеющих или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получающих среднее профессиональное образование, профессионального обучения, применяемых при расчете объема субсидии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выполнения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государственного (муниципального) задания на оказание государственных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(муниципальных) услуг (выполнение работ) государственным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(муниципальным) учреждением» (</w:t>
      </w: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зарегистрирован</w:t>
      </w:r>
      <w:proofErr w:type="gramEnd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Министерством юстиции Российской Федерации 15 ноября 2021 г., регистрационный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№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65811)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20"/>
          <w:szCs w:val="24"/>
        </w:rPr>
        <w:t>Расчет</w:t>
      </w:r>
      <w:r w:rsidRPr="00F12264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нормативных</w:t>
      </w:r>
      <w:r w:rsidRPr="00F12264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затрат</w:t>
      </w:r>
      <w:r w:rsidRPr="00F12264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оказания</w:t>
      </w:r>
      <w:r w:rsidRPr="00F12264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20"/>
          <w:szCs w:val="24"/>
        </w:rPr>
        <w:t>государ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ственных услуг по реализации образовательной программы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определяет нормативные затраты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Федерации, связанные с оказанием государственными организациями,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осуществляющими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образовательную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деятельность, государственных услуг по реализации образовательных программ в соответствии с Федеральным законом «Об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образовании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Федерации»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(ст.</w:t>
      </w:r>
      <w:r w:rsidRPr="00F12264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2,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п.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10).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оказания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пределах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бюджетных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ассигнований,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предусмотренных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очередной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финансовый</w:t>
      </w:r>
      <w:r w:rsidRPr="00F12264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год.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BBB59" w:themeColor="accent3"/>
          <w:w w:val="115"/>
          <w:sz w:val="24"/>
          <w:szCs w:val="24"/>
        </w:rPr>
      </w:pPr>
    </w:p>
    <w:p w:rsidR="00F00549" w:rsidRDefault="00F12264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Материально-техническое и учебно-методическое обеспечение </w:t>
      </w:r>
      <w:r w:rsidR="00F00549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образовательной </w:t>
      </w: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программы </w:t>
      </w:r>
    </w:p>
    <w:p w:rsidR="00F12264" w:rsidRPr="00F12264" w:rsidRDefault="00F00549" w:rsidP="00F0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среднего общего образования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Информационно-образовательная среда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(ИОС)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является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открытой</w:t>
      </w:r>
      <w:r w:rsidRPr="00F12264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педагогической</w:t>
      </w:r>
      <w:r w:rsidRPr="00F12264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системой,</w:t>
      </w:r>
      <w:r w:rsidRPr="00F12264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сформированной</w:t>
      </w:r>
      <w:r w:rsidRPr="00F12264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</w:t>
      </w:r>
      <w:r w:rsidRPr="00F12264">
        <w:rPr>
          <w:rFonts w:ascii="Times New Roman" w:eastAsia="Times New Roman" w:hAnsi="Times New Roman" w:cs="Times New Roman"/>
          <w:color w:val="231F20"/>
          <w:spacing w:val="5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основе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разнообразных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информационных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образовательных</w:t>
      </w:r>
      <w:r w:rsidRPr="00F12264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ресурсов,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современных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информационно-телекоммуникационных  средств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технологий,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гарантирующих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безопасность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5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охрану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здоровья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достижение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целей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высокое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качество,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личностное</w:t>
      </w:r>
      <w:r w:rsidRPr="00F12264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развитие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обучающихся.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Основными</w:t>
      </w:r>
      <w:r w:rsidRPr="00F12264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>компонентами</w:t>
      </w:r>
      <w:r w:rsidRPr="00F12264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ИОС</w:t>
      </w:r>
      <w:r w:rsidRPr="00F12264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ции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являются: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учебно-методические комплекты по всем учебным предметам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 государственном языке Российской Федерации, из расчета не менее одного учебника по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учебному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предмету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обязательной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части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плана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на 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одного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обучающегося;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фонд дополнительной литературы (художественная и научно-популярная литература, справочно-библиографические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периодические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издания);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учебно-наглядные пособия (средства натурного фонда, модели,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печатные,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экранно-звуковые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мультимедийные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информационно-образовательные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ресурсы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Интернета,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прошедшие в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установленом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порядке процедуру верификации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обеспечивающие доступ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к учебным материалам,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т.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ч.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наследию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отечественного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кинематографа;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0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0"/>
          <w:szCs w:val="24"/>
        </w:rPr>
        <w:t>информационно-телекоммуникационная инфраструктура;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технические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средства,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обеспечивающие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5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программные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инструменты,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обеспечивающие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FF0000"/>
          <w:spacing w:val="1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служба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технической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поддержки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функционирования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информационно-образовательной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среды.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ИОС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школы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предоставляет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возможность: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достижения обучающимися планируемых результатов освоения</w:t>
      </w:r>
      <w:r w:rsidRPr="00F12264">
        <w:rPr>
          <w:rFonts w:ascii="Times New Roman" w:eastAsia="Times New Roman" w:hAnsi="Times New Roman" w:cs="Times New Roman"/>
          <w:color w:val="231F20"/>
          <w:spacing w:val="-6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br/>
        <w:t>Ф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ОП</w:t>
      </w:r>
      <w:r w:rsidRPr="00F12264">
        <w:rPr>
          <w:rFonts w:ascii="Times New Roman" w:eastAsia="Times New Roman" w:hAnsi="Times New Roman" w:cs="Times New Roman"/>
          <w:color w:val="231F20"/>
          <w:spacing w:val="-6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t>СОО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 личности, удовлетворения познавательных интересов, самореализации обучающихся, в том числе одаренных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талантливых, через организацию учебной и внеурочной деятельности,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практик,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общественно-полезную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деятельность,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профессиональной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пробы,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практическую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подготовку,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систему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кружков,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клубов,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секций,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студий</w:t>
      </w:r>
      <w:r w:rsidRPr="00F12264">
        <w:rPr>
          <w:rFonts w:ascii="Times New Roman" w:eastAsia="Times New Roman" w:hAnsi="Times New Roman" w:cs="Times New Roman"/>
          <w:color w:val="231F20"/>
          <w:spacing w:val="-5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окружении;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lastRenderedPageBreak/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 функциональной грамотности обучающихся,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включающей овладение ключевыми компетенциями, составляющими основу дальнейшего успешного образования и ори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ентации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мире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профессий;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социокультурных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духовно-нравственных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ценностей обучающихся, основ их гражданственности, российской гражданской идентичности и социально-профессиональных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ориентаций;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индивидуализации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посредством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ектирования и реализации индивидуальных образовател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ь-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ных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spacing w:val="-6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планов</w:t>
      </w:r>
      <w:r w:rsidRPr="00F12264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обучающихся,</w:t>
      </w:r>
      <w:r w:rsidRPr="00F12264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обеспечения</w:t>
      </w:r>
      <w:r w:rsidRPr="00F12264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их</w:t>
      </w:r>
      <w:r w:rsidRPr="00F12264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эффективной</w:t>
      </w:r>
      <w:r w:rsidRPr="00F12264">
        <w:rPr>
          <w:rFonts w:ascii="Times New Roman" w:eastAsia="Times New Roman" w:hAnsi="Times New Roman" w:cs="Times New Roman"/>
          <w:color w:val="231F20"/>
          <w:spacing w:val="-6"/>
          <w:w w:val="120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са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-57"/>
          <w:w w:val="120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мостоятельной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работы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при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поддержке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-57"/>
          <w:w w:val="120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работников;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включения обучающихся в процесс преобразования социальной среды населенного пункта, формирования у них лидерских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опыта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проектов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качестве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волонтеров;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формирования у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опыта самостоятельной 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общественной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 у обучающихся экологической грамотности,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навыков здорового и безопасного для человека и окружающей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образа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жизни;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использования в образовательной деятельности современных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образовательных технологий,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направленных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в том числе на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воспитание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обновления содержания программы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методик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ее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F12264">
        <w:rPr>
          <w:rFonts w:ascii="Times New Roman" w:eastAsia="Times New Roman" w:hAnsi="Times New Roman" w:cs="Times New Roman"/>
          <w:color w:val="231F20"/>
          <w:spacing w:val="1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 динамикой развития системы образования, запросов обучающихся и их родителей (законных представителей) с учетом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особенностей</w:t>
      </w:r>
      <w:r w:rsidRPr="00F12264">
        <w:rPr>
          <w:rFonts w:ascii="Times New Roman" w:eastAsia="Times New Roman" w:hAnsi="Times New Roman" w:cs="Times New Roman"/>
          <w:color w:val="231F20"/>
          <w:spacing w:val="2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 Республики Татарстан как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F12264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F12264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Федерации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эффективного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профессионального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творческого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потенциала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руководящих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работн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ков организации, повышения их профессиональной, комму-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никативной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информационной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правовой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компетентности;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эффективного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управления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организацией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использованием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ИКТ,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современных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механизмов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финансирования.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>Электронная информационно-образовательная среда организации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обеспечивает:</w:t>
      </w:r>
    </w:p>
    <w:p w:rsidR="00F12264" w:rsidRPr="00F12264" w:rsidRDefault="00F12264" w:rsidP="00F122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F12264">
        <w:rPr>
          <w:rFonts w:ascii="Times New Roman" w:hAnsi="Times New Roman" w:cs="Times New Roman"/>
          <w:color w:val="231F20"/>
          <w:w w:val="120"/>
          <w:position w:val="1"/>
          <w:szCs w:val="24"/>
        </w:rPr>
        <w:t xml:space="preserve">- </w:t>
      </w:r>
      <w:r w:rsidRPr="00F12264">
        <w:rPr>
          <w:rFonts w:ascii="Times New Roman" w:hAnsi="Times New Roman" w:cs="Times New Roman"/>
          <w:color w:val="231F20"/>
          <w:w w:val="120"/>
          <w:szCs w:val="24"/>
        </w:rPr>
        <w:t>доступ к учебным планам, рабочим программам, электронным учебным изданиям и электронным образовательным</w:t>
      </w:r>
      <w:r w:rsidRPr="00F12264">
        <w:rPr>
          <w:rFonts w:ascii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hAnsi="Times New Roman" w:cs="Times New Roman"/>
          <w:color w:val="231F20"/>
          <w:w w:val="120"/>
          <w:szCs w:val="24"/>
        </w:rPr>
        <w:t>ресурсам, указанным в рабочих программах посредством</w:t>
      </w:r>
      <w:r w:rsidRPr="00F12264">
        <w:rPr>
          <w:rFonts w:ascii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F12264">
        <w:rPr>
          <w:rFonts w:ascii="Times New Roman" w:hAnsi="Times New Roman" w:cs="Times New Roman"/>
          <w:color w:val="231F20"/>
          <w:w w:val="120"/>
          <w:szCs w:val="24"/>
        </w:rPr>
        <w:t>сайта (портала) образовательной организации:</w:t>
      </w:r>
      <w:r w:rsidRPr="00F12264">
        <w:rPr>
          <w:sz w:val="20"/>
        </w:rPr>
        <w:t xml:space="preserve"> </w:t>
      </w:r>
      <w:r w:rsidRPr="00F12264">
        <w:rPr>
          <w:rFonts w:ascii="Times New Roman" w:hAnsi="Times New Roman" w:cs="Times New Roman"/>
          <w:color w:val="231F20"/>
          <w:w w:val="120"/>
          <w:szCs w:val="24"/>
        </w:rPr>
        <w:t>https://edu.tatar.ru/vahit/kadet_sch-int6</w:t>
      </w:r>
      <w:r w:rsidRPr="00F12264">
        <w:rPr>
          <w:rFonts w:ascii="Times New Roman" w:hAnsi="Times New Roman" w:cs="Times New Roman"/>
          <w:w w:val="120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формирование и хранение электронного портфолио обучающегося,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оценок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за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эти</w:t>
      </w:r>
      <w:r w:rsidRPr="00F12264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работы;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фиксацию и хранение информации о ходе образовательного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процесса, результатов промежуточной аттестации и результатов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освоения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программы</w:t>
      </w:r>
      <w:r w:rsidRPr="00F12264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проведение учебных занятий, процедуры оценки результатов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обучения, реализация которых предусмотрена с применением электронного обучения, дистанционных образовательных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взаимодействие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между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участниками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процесса, в том числе синхронные и (или) асинхронные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взаим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действия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посредством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Электронная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информационно-образовательная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среда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позволяет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обучающимся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осуществить: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поиск и получение информации в локальной сети организации</w:t>
      </w:r>
      <w:r w:rsidRPr="00F12264">
        <w:rPr>
          <w:rFonts w:ascii="Times New Roman" w:eastAsia="Times New Roman" w:hAnsi="Times New Roman" w:cs="Times New Roman"/>
          <w:color w:val="231F20"/>
          <w:spacing w:val="-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Глобальной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сети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—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Интернете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соответствии</w:t>
      </w:r>
      <w:r w:rsidRPr="00F12264">
        <w:rPr>
          <w:rFonts w:ascii="Times New Roman" w:eastAsia="Times New Roman" w:hAnsi="Times New Roman" w:cs="Times New Roman"/>
          <w:color w:val="231F20"/>
          <w:spacing w:val="-10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учебной</w:t>
      </w:r>
      <w:r w:rsidRPr="00F12264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задачей;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обработку информации для выступления с аудио-, виде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о-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графическим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сопровождением;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размещение продуктов познавательной, исследовательской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творческой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сети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организации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Интернете;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spacing w:val="4"/>
          <w:w w:val="115"/>
          <w:position w:val="1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выпуск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школьных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печатных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изданий,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радиопередач;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участие в массовых мероприятиях (конференциях, собраниях, представлениях, праздниках), обеспеченных озвучиванием,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освещением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мультимедиа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сопровождением.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В случае реализации программы </w:t>
      </w:r>
      <w:r w:rsidR="00F00549">
        <w:rPr>
          <w:rFonts w:ascii="Times New Roman" w:eastAsia="Times New Roman" w:hAnsi="Times New Roman" w:cs="Times New Roman"/>
          <w:w w:val="115"/>
          <w:szCs w:val="24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F12264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применением</w:t>
      </w:r>
      <w:r w:rsidRPr="00F12264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электронного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обучения,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дистанционных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технологий,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каждый обучающийся в течение всего периода обучения обеспечен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индивидуальным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неограниченным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доступом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электронной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информационно-образовательной  среде  организации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lastRenderedPageBreak/>
        <w:t>любой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точки,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которой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имеется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доступ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информационно-телекоммуникационной </w:t>
      </w:r>
      <w:proofErr w:type="gramStart"/>
      <w:r w:rsidRPr="00F12264">
        <w:rPr>
          <w:rFonts w:ascii="Times New Roman" w:eastAsia="Times New Roman" w:hAnsi="Times New Roman" w:cs="Times New Roman"/>
          <w:w w:val="115"/>
          <w:szCs w:val="24"/>
        </w:rPr>
        <w:t>Сети</w:t>
      </w:r>
      <w:proofErr w:type="gramEnd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как на территории организации,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так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вне</w:t>
      </w:r>
      <w:r w:rsidRPr="00F12264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ее.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w w:val="115"/>
          <w:szCs w:val="24"/>
        </w:rPr>
        <w:t>Функционирование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электронной</w:t>
      </w:r>
      <w:r w:rsidRPr="00F12264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информационно-образовательной среды требует </w:t>
      </w:r>
      <w:proofErr w:type="spellStart"/>
      <w:r w:rsidRPr="00F12264">
        <w:rPr>
          <w:rFonts w:ascii="Times New Roman" w:eastAsia="Times New Roman" w:hAnsi="Times New Roman" w:cs="Times New Roman"/>
          <w:w w:val="115"/>
          <w:szCs w:val="24"/>
        </w:rPr>
        <w:t>соответвующих</w:t>
      </w:r>
      <w:proofErr w:type="spellEnd"/>
      <w:r w:rsidRPr="00F12264">
        <w:rPr>
          <w:rFonts w:ascii="Times New Roman" w:eastAsia="Times New Roman" w:hAnsi="Times New Roman" w:cs="Times New Roman"/>
          <w:w w:val="115"/>
          <w:szCs w:val="24"/>
        </w:rPr>
        <w:t xml:space="preserve"> средств ИКТ и квалификации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работников,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ее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использующих</w:t>
      </w:r>
      <w:r w:rsidRPr="00F12264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F12264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  <w:szCs w:val="24"/>
        </w:rPr>
        <w:t>поддерживающих.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электронной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 среды соответствует законодательству Российской Федерации</w:t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  <w:vertAlign w:val="superscript"/>
        </w:rPr>
        <w:footnoteReference w:id="1"/>
      </w:r>
      <w:r w:rsidRPr="00F12264">
        <w:rPr>
          <w:rFonts w:ascii="Times New Roman" w:eastAsia="Times New Roman" w:hAnsi="Times New Roman" w:cs="Times New Roman"/>
          <w:color w:val="231F20"/>
          <w:w w:val="115"/>
          <w:szCs w:val="24"/>
        </w:rPr>
        <w:t>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59" w:lineRule="auto"/>
        <w:ind w:firstLine="226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>Условия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функционирования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информационно-образовательной среды могут быть созданы с использованием ресурсов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иных</w:t>
      </w:r>
      <w:r w:rsidRPr="00F12264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организаций.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Материально-технические условия реализации </w:t>
      </w:r>
      <w:r w:rsidR="00F00549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 </w:t>
      </w:r>
      <w:r w:rsidR="00F00549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среднего общего образования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Материально-технические условия реализации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обеспечивают: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возможность достижения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обучающимися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результатов освоения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безопасность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комфортность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учебного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процесса;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соблюдение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санитарно-эпидемиологических,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санитарно-гигиенических правил и нормативов, пожарной и электробезопасности, требований охраны труда, современных сроков 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объемов текущего и капитального ремонта зданий и сооружений,</w:t>
      </w:r>
      <w:r w:rsidRPr="00F12264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благоустройства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территории;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 xml:space="preserve">возможность для беспрепятственного доступа всех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lastRenderedPageBreak/>
        <w:t>участников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образовательного  процесса к объектам инфраструктуры школы.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F12264">
        <w:rPr>
          <w:rFonts w:ascii="Times New Roman" w:eastAsia="Times New Roman" w:hAnsi="Times New Roman" w:cs="Times New Roman"/>
          <w:w w:val="115"/>
        </w:rPr>
        <w:t>Критериальными</w:t>
      </w:r>
      <w:proofErr w:type="spellEnd"/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источниками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оценки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 xml:space="preserve">материально-технических условий образовательной деятельности являются требования ФГОС </w:t>
      </w:r>
      <w:r w:rsidR="00F00549">
        <w:rPr>
          <w:rFonts w:ascii="Times New Roman" w:eastAsia="Times New Roman" w:hAnsi="Times New Roman" w:cs="Times New Roman"/>
          <w:w w:val="115"/>
        </w:rPr>
        <w:t>СОО</w:t>
      </w:r>
      <w:r w:rsidRPr="00F12264">
        <w:rPr>
          <w:rFonts w:ascii="Times New Roman" w:eastAsia="Times New Roman" w:hAnsi="Times New Roman" w:cs="Times New Roman"/>
          <w:w w:val="115"/>
        </w:rPr>
        <w:t>, лицензионные требования и условия Положения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лицензировании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образовательной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деятельности,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утвержденного постановлением Правительства Российской Ф</w:t>
      </w:r>
      <w:proofErr w:type="gramStart"/>
      <w:r w:rsidRPr="00F12264">
        <w:rPr>
          <w:rFonts w:ascii="Times New Roman" w:eastAsia="Times New Roman" w:hAnsi="Times New Roman" w:cs="Times New Roman"/>
          <w:w w:val="115"/>
        </w:rPr>
        <w:t>е-</w:t>
      </w:r>
      <w:proofErr w:type="gramEnd"/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w w:val="115"/>
        </w:rPr>
        <w:t>дерации</w:t>
      </w:r>
      <w:proofErr w:type="spellEnd"/>
      <w:r w:rsidRPr="00F12264">
        <w:rPr>
          <w:rFonts w:ascii="Times New Roman" w:eastAsia="Times New Roman" w:hAnsi="Times New Roman" w:cs="Times New Roman"/>
          <w:w w:val="115"/>
        </w:rPr>
        <w:t xml:space="preserve"> 28 октября 2013г. №966, а также соответствующие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приказы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и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методические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рекомендации,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в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том</w:t>
      </w:r>
      <w:r w:rsidRPr="00F12264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числе: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</w:rPr>
        <w:t>СП 2.4.3648-20 «Санитарно-эпидемиологические требования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 xml:space="preserve">к организациям воспитания и обучения, отдыха и </w:t>
      </w:r>
      <w:proofErr w:type="spellStart"/>
      <w:r w:rsidRPr="00F12264">
        <w:rPr>
          <w:rFonts w:ascii="Times New Roman" w:eastAsia="Times New Roman" w:hAnsi="Times New Roman" w:cs="Times New Roman"/>
          <w:w w:val="115"/>
        </w:rPr>
        <w:t>оздоровл</w:t>
      </w:r>
      <w:proofErr w:type="gramStart"/>
      <w:r w:rsidRPr="00F12264">
        <w:rPr>
          <w:rFonts w:ascii="Times New Roman" w:eastAsia="Times New Roman" w:hAnsi="Times New Roman" w:cs="Times New Roman"/>
          <w:w w:val="115"/>
        </w:rPr>
        <w:t>е</w:t>
      </w:r>
      <w:proofErr w:type="spellEnd"/>
      <w:r w:rsidRPr="00F12264">
        <w:rPr>
          <w:rFonts w:ascii="Times New Roman" w:eastAsia="Times New Roman" w:hAnsi="Times New Roman" w:cs="Times New Roman"/>
          <w:w w:val="115"/>
        </w:rPr>
        <w:t>-</w:t>
      </w:r>
      <w:proofErr w:type="gramEnd"/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w w:val="115"/>
        </w:rPr>
        <w:t>ния</w:t>
      </w:r>
      <w:proofErr w:type="spellEnd"/>
      <w:r w:rsidRPr="00F12264">
        <w:rPr>
          <w:rFonts w:ascii="Times New Roman" w:eastAsia="Times New Roman" w:hAnsi="Times New Roman" w:cs="Times New Roman"/>
          <w:spacing w:val="1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детей</w:t>
      </w:r>
      <w:r w:rsidRPr="00F12264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и</w:t>
      </w:r>
      <w:r w:rsidRPr="00F12264">
        <w:rPr>
          <w:rFonts w:ascii="Times New Roman" w:eastAsia="Times New Roman" w:hAnsi="Times New Roman" w:cs="Times New Roman"/>
          <w:spacing w:val="1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молодежи»;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</w:rPr>
        <w:t>СанПиН 1.2.3685-21 «Гигиенические нормативы и требования к обеспечению безопасности и (или) безвредности для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человека</w:t>
      </w:r>
      <w:r w:rsidRPr="00F12264">
        <w:rPr>
          <w:rFonts w:ascii="Times New Roman" w:eastAsia="Times New Roman" w:hAnsi="Times New Roman" w:cs="Times New Roman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факторов</w:t>
      </w:r>
      <w:r w:rsidRPr="00F12264">
        <w:rPr>
          <w:rFonts w:ascii="Times New Roman" w:eastAsia="Times New Roman" w:hAnsi="Times New Roman" w:cs="Times New Roman"/>
          <w:spacing w:val="1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среды</w:t>
      </w:r>
      <w:r w:rsidRPr="00F12264">
        <w:rPr>
          <w:rFonts w:ascii="Times New Roman" w:eastAsia="Times New Roman" w:hAnsi="Times New Roman" w:cs="Times New Roman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обитания»;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w w:val="115"/>
        </w:rPr>
        <w:t>перечень учебников, допущенных к использованию при реализации имеющих государственную аккредитацию образовательных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программ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основного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общего,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общего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образования (в соответствии с действующим Приказом Министерства</w:t>
      </w:r>
      <w:r w:rsidRPr="00F12264">
        <w:rPr>
          <w:rFonts w:ascii="Times New Roman" w:eastAsia="Times New Roman" w:hAnsi="Times New Roman" w:cs="Times New Roman"/>
          <w:spacing w:val="2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просвещения</w:t>
      </w:r>
      <w:r w:rsidRPr="00F12264">
        <w:rPr>
          <w:rFonts w:ascii="Times New Roman" w:eastAsia="Times New Roman" w:hAnsi="Times New Roman" w:cs="Times New Roman"/>
          <w:spacing w:val="2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РФ);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Приказ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Министерства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просвещения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Российской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Федерации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от 03.09.2019г. №465 «Об утверждении перечня средств обучения и воспитания, необходимых для реализации образовательных программ начального общего, основного общего 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среднего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общего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образования,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соответствующих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современным условиям обучения, необходимого при оснащении общеобразовательных организаций в целях реализации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меропр</w:t>
      </w: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-</w:t>
      </w:r>
      <w:proofErr w:type="gramEnd"/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ятий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содействию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созданию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субъектах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Российской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Федерации (исходя из прогнозируемой потребности) новых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мест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общеобразовательных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организациях,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критериев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его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формирования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требований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функциональному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оснащению, а также норматива стоимости оснащения одного места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обучающегося указанными средствами обучения и воспитания»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(зарегистрирован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25.12.2019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№56982);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</w:rPr>
      </w:pPr>
      <w:r w:rsidRPr="00F12264">
        <w:rPr>
          <w:rFonts w:ascii="Times New Roman" w:eastAsia="Times New Roman" w:hAnsi="Times New Roman" w:cs="Times New Roman"/>
          <w:w w:val="115"/>
        </w:rPr>
        <w:t>- аналогичные перечни, утвержденные региональными нормативными актами и локальными актами образовательной организации,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разработанные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учетом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особенностей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 xml:space="preserve">реализации </w:t>
      </w:r>
      <w:r w:rsidR="00F00549">
        <w:rPr>
          <w:rFonts w:ascii="Times New Roman" w:eastAsia="Times New Roman" w:hAnsi="Times New Roman" w:cs="Times New Roman"/>
          <w:w w:val="115"/>
        </w:rPr>
        <w:t>образовательной программы</w:t>
      </w:r>
      <w:r w:rsidRPr="00F12264">
        <w:rPr>
          <w:rFonts w:ascii="Times New Roman" w:eastAsia="Times New Roman" w:hAnsi="Times New Roman" w:cs="Times New Roman"/>
          <w:w w:val="115"/>
        </w:rPr>
        <w:t xml:space="preserve"> в образовательной</w:t>
      </w:r>
      <w:r w:rsidRPr="00F12264">
        <w:rPr>
          <w:rFonts w:ascii="Times New Roman" w:eastAsia="Times New Roman" w:hAnsi="Times New Roman" w:cs="Times New Roman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lastRenderedPageBreak/>
        <w:t>организации.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ККШИ </w:t>
      </w: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расположена</w:t>
      </w:r>
      <w:proofErr w:type="gram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 в отдельно стоящем здании. Год постройки: 1976 год, наполняемость – 380 обучающихся при проектной мощности 289 человек.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Территория по периметру школы полностью огорожена металлическим забором в соответствии с утвержденными регламентами, ГОСТ, СНиП. Имеются металлические ворота в количестве 2 штук (основные), калитка. Высота забора до 2,2 м. По периметру здания установлены камеры наружного видеонаблюдения.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Здание оснащено центральным отоплением, учебные кабинеты обогреваются вентиляционно-калориферным отоплением, имеется горячее водоснабжение, холодное водоснабжение, канализация, централизованное и автономное электроснабжение.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Общая площадь объекта 12 997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 Количество учебных кабинетов – 22, площадью 880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</w:t>
      </w: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.м</w:t>
      </w:r>
      <w:proofErr w:type="spellEnd"/>
      <w:proofErr w:type="gram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, достаточное для организации односменной учебной работы, эффективного осуществления процесса воспитания и обучения. В период с 16.00 до 18.00 в учебных кабинетах проводятся занятия по самоподготовке кадет.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В зональную структуру образовательной организации включены: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участки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(территории)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целесообразным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набором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оснащенных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зон;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6"/>
          <w:w w:val="11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входная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9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зона;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учебные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кабинеты для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учебного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процесса (22 кабинета);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 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лаборантские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4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помещения (4 кабинета);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библиотека с рабочими зонами: книгохранилищем (24,7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.), читальным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залом (</w:t>
      </w:r>
      <w:r w:rsidRPr="00F12264">
        <w:rPr>
          <w:rFonts w:ascii="Times New Roman" w:eastAsia="Calibri" w:hAnsi="Times New Roman" w:cs="Times New Roman"/>
          <w:bCs/>
          <w:spacing w:val="-1"/>
          <w:shd w:val="clear" w:color="auto" w:fill="FFFFFF"/>
        </w:rPr>
        <w:t xml:space="preserve">49,8 </w:t>
      </w:r>
      <w:proofErr w:type="spellStart"/>
      <w:r w:rsidRPr="00F12264">
        <w:rPr>
          <w:rFonts w:ascii="Times New Roman" w:eastAsia="Calibri" w:hAnsi="Times New Roman" w:cs="Times New Roman"/>
          <w:bCs/>
          <w:spacing w:val="-1"/>
          <w:shd w:val="clear" w:color="auto" w:fill="FFFFFF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). Библиотека оснащена необходимыми фондами учебной, методической, справочной, энциклопедической и художественной литературы, периодических изданий в соответствии с реализуемыми общеобразовательными программами. Фонд библиотечных ресурсов школы представлен на бумажных носителях информации. Фонд литературы расставлен согласно библиотечно-библиографической классификации. Работа ведётся на основе плана работы, который утверждается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lastRenderedPageBreak/>
        <w:t>администрацией ККШИ. Фонд художественной литературы составляет 7770 экземпляров, фонд учебников библиотеки составляет 5904 экземпляра. В библиотеке оформляются тематические выставки, проводятся викторины, конкурсы, беседы, обзоры и т.д.;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актовый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3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зал (площадь зала 233, 7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., посадочных мест – 150.</w:t>
      </w:r>
      <w:proofErr w:type="gram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Зал оснащен мультифункциональным комплексом информационных и аудио-визуальных средств для проведения учебных, методических и общественных мероприятий);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36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спортивные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сооружения, оснащенные игровым, спортивным оборудованием и инвентарем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(спортивный зал (270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.), тренажерный зал (87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.),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полоса препятствий (45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.), плац для организации и проведения строевой подготовки, хоккейная коробка (42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.));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0"/>
        </w:rPr>
      </w:pP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3"/>
          <w:w w:val="11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пищевой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46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блок (школьная столовая с обеденным залом (391,36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кв.м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., посадочных мест – 150.</w:t>
      </w:r>
      <w:proofErr w:type="gramEnd"/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 Столовая оборудована производственно-технологическим оборудованием, мебелью, укомплектована необходимой посудой. </w:t>
      </w: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Учащиеся обеспечены горячим питанием);</w:t>
      </w:r>
      <w:proofErr w:type="gramEnd"/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</w:rPr>
        <w:t xml:space="preserve">медицинский блок: кабинет врача, процедурный кабинет, прививочный кабинет, стоматологический кабинет. Кабинеты оборудованы в соответствии с </w:t>
      </w:r>
      <w:r w:rsidRPr="00F12264">
        <w:rPr>
          <w:rFonts w:ascii="Times New Roman" w:eastAsia="Times New Roman" w:hAnsi="Times New Roman" w:cs="Times New Roman"/>
          <w:bCs/>
          <w:lang w:eastAsia="ru-RU"/>
        </w:rPr>
        <w:t>ФГОС оснащения медицинского блока отделения организации медицинской помощи несовершеннолетним в образовательных организациях.</w:t>
      </w:r>
      <w:r w:rsidRPr="00F12264">
        <w:rPr>
          <w:rFonts w:ascii="Times New Roman" w:eastAsia="Times New Roman" w:hAnsi="Times New Roman" w:cs="Times New Roman"/>
          <w:bCs/>
        </w:rPr>
        <w:t xml:space="preserve"> В медицинском кабинете проводится вакцинация и ежегодный медосмотр учащихся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>- музейные помещения – 2;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8"/>
          <w:w w:val="11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административные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39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0"/>
        </w:rPr>
        <w:t>помещения;</w:t>
      </w:r>
    </w:p>
    <w:p w:rsidR="00F12264" w:rsidRPr="00F12264" w:rsidRDefault="00F12264" w:rsidP="00F122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12264">
        <w:rPr>
          <w:rFonts w:ascii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F12264">
        <w:rPr>
          <w:rFonts w:ascii="Times New Roman" w:hAnsi="Times New Roman" w:cs="Times New Roman"/>
          <w:color w:val="000000" w:themeColor="text1"/>
          <w:spacing w:val="9"/>
          <w:w w:val="110"/>
          <w:position w:val="1"/>
        </w:rPr>
        <w:t xml:space="preserve"> </w:t>
      </w:r>
      <w:r w:rsidRPr="00F12264">
        <w:rPr>
          <w:rFonts w:ascii="Times New Roman" w:hAnsi="Times New Roman" w:cs="Times New Roman"/>
          <w:color w:val="000000" w:themeColor="text1"/>
          <w:w w:val="110"/>
        </w:rPr>
        <w:t>гардероб;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38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санитарные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узлы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(туалеты);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помещения/место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хранения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уборочного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инвентаря.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>Состав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площади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помещений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предоставляют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условия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w w:val="115"/>
        </w:rPr>
        <w:t>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24"/>
          <w:w w:val="115"/>
          <w:position w:val="1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среднего общего образования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согласно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избранным</w:t>
      </w:r>
      <w:r w:rsidRPr="00F12264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направлениям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учебного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плана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соответствии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ФГОС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="00F00549">
        <w:rPr>
          <w:rFonts w:ascii="Times New Roman" w:eastAsia="Times New Roman" w:hAnsi="Times New Roman" w:cs="Times New Roman"/>
          <w:color w:val="231F20"/>
          <w:w w:val="115"/>
        </w:rPr>
        <w:t>СОО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организации</w:t>
      </w:r>
      <w:r w:rsidRPr="00F12264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режима</w:t>
      </w:r>
      <w:r w:rsidRPr="00F12264">
        <w:rPr>
          <w:rFonts w:ascii="Times New Roman" w:eastAsia="Times New Roman" w:hAnsi="Times New Roman" w:cs="Times New Roman"/>
          <w:color w:val="231F20"/>
          <w:spacing w:val="5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труда</w:t>
      </w:r>
      <w:r w:rsidRPr="00F12264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отдыха</w:t>
      </w:r>
      <w:r w:rsidRPr="00F12264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участников</w:t>
      </w:r>
      <w:r w:rsidRPr="00F12264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образовательного</w:t>
      </w:r>
      <w:r w:rsidRPr="00F12264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процесса;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</w:rPr>
      </w:pPr>
      <w:r w:rsidRPr="00F12264">
        <w:rPr>
          <w:rFonts w:ascii="Times New Roman" w:eastAsia="Times New Roman" w:hAnsi="Times New Roman" w:cs="Times New Roman"/>
          <w:color w:val="231F20"/>
          <w:spacing w:val="-1"/>
          <w:w w:val="120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6"/>
          <w:w w:val="12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20"/>
        </w:rPr>
        <w:t>размещения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spacing w:val="-1"/>
          <w:w w:val="120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кабинетах</w:t>
      </w:r>
      <w:r w:rsidRPr="00F12264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необходимых</w:t>
      </w:r>
      <w:r w:rsidRPr="00F12264">
        <w:rPr>
          <w:rFonts w:ascii="Times New Roman" w:eastAsia="Times New Roman" w:hAnsi="Times New Roman" w:cs="Times New Roman"/>
          <w:color w:val="231F20"/>
          <w:spacing w:val="-58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комплектов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мебели,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в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том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числе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специализированной,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-57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учебного оборудования, отвечающих специфике учебно-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lastRenderedPageBreak/>
        <w:t>воспитательного процесса по данному предмету или циклу учеб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ных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дисциплин.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состав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учебных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кабинетов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входят 22 кабинета, из них: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русского</w:t>
      </w:r>
      <w:r w:rsidRPr="00F12264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языка и литературы - 4;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родного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языка и родной литературы - 3;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иностранного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я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зыка – 3, из них лингафонных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класса - 2;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истории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обществознания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4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географии –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0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-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изобразительного</w:t>
      </w:r>
      <w:r w:rsidRPr="00F12264">
        <w:rPr>
          <w:rFonts w:ascii="Times New Roman" w:eastAsia="Times New Roman" w:hAnsi="Times New Roman" w:cs="Times New Roman"/>
          <w:color w:val="231F20"/>
          <w:spacing w:val="-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искусства и технологии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spacing w:val="2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музыки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3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физики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7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химии и биологии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42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3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математики - 3;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4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3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3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информатики - 1;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9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основ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безопасности</w:t>
      </w:r>
      <w:r w:rsidRPr="00F12264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жизнедеятельности - 1.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</w:rPr>
        <w:t>Учебные</w:t>
      </w:r>
      <w:r w:rsidRPr="00F12264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кабинеты</w:t>
      </w:r>
      <w:r w:rsidRPr="00F12264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включают</w:t>
      </w:r>
      <w:r w:rsidRPr="00F12264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следующие</w:t>
      </w:r>
      <w:r w:rsidRPr="00F12264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зоны: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рабочее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место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учителя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пространством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для  размещения  часто</w:t>
      </w:r>
      <w:r w:rsidRPr="00F12264">
        <w:rPr>
          <w:rFonts w:ascii="Times New Roman" w:eastAsia="Times New Roman" w:hAnsi="Times New Roman" w:cs="Times New Roman"/>
          <w:spacing w:val="26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используемого</w:t>
      </w:r>
      <w:r w:rsidRPr="00F12264">
        <w:rPr>
          <w:rFonts w:ascii="Times New Roman" w:eastAsia="Times New Roman" w:hAnsi="Times New Roman" w:cs="Times New Roman"/>
          <w:spacing w:val="26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оснащения;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0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18"/>
          <w:w w:val="11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рабочую</w:t>
      </w:r>
      <w:r w:rsidRPr="00F12264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зону</w:t>
      </w:r>
      <w:r w:rsidRPr="00F12264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учащихся</w:t>
      </w:r>
      <w:r w:rsidRPr="00F12264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с</w:t>
      </w:r>
      <w:r w:rsidRPr="00F12264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местом</w:t>
      </w:r>
      <w:r w:rsidRPr="00F12264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для</w:t>
      </w:r>
      <w:r w:rsidRPr="00F12264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размещения</w:t>
      </w:r>
      <w:r w:rsidRPr="00F12264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личных</w:t>
      </w:r>
      <w:r w:rsidRPr="00F12264">
        <w:rPr>
          <w:rFonts w:ascii="Times New Roman" w:eastAsia="Times New Roman" w:hAnsi="Times New Roman" w:cs="Times New Roman"/>
          <w:spacing w:val="-45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вещей;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39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пространство</w:t>
      </w:r>
      <w:r w:rsidRPr="00F12264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для</w:t>
      </w:r>
      <w:r w:rsidRPr="00F12264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размещения</w:t>
      </w:r>
      <w:r w:rsidRPr="00F12264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</w:t>
      </w:r>
      <w:r w:rsidRPr="00F12264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хранения</w:t>
      </w:r>
      <w:r w:rsidRPr="00F12264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учебного</w:t>
      </w:r>
      <w:r w:rsidRPr="00F12264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оборудования;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spacing w:val="10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 xml:space="preserve">демонстрационную </w:t>
      </w:r>
      <w:r w:rsidRPr="00F12264">
        <w:rPr>
          <w:rFonts w:ascii="Times New Roman" w:eastAsia="Times New Roman" w:hAnsi="Times New Roman" w:cs="Times New Roman"/>
          <w:spacing w:val="2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зону.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</w:rPr>
        <w:t>Организация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зональной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структуры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учебного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кабинета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отвечает педагогическим и эргономическим требованиям, комфортности</w:t>
      </w:r>
      <w:r w:rsidRPr="00F12264">
        <w:rPr>
          <w:rFonts w:ascii="Times New Roman" w:eastAsia="Times New Roman" w:hAnsi="Times New Roman" w:cs="Times New Roman"/>
          <w:spacing w:val="27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</w:t>
      </w:r>
      <w:r w:rsidRPr="00F12264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безопасности</w:t>
      </w:r>
      <w:r w:rsidRPr="00F12264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образовательного</w:t>
      </w:r>
      <w:r w:rsidRPr="00F12264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процесса.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0"/>
        </w:rPr>
        <w:t>Компонентами</w:t>
      </w:r>
      <w:r w:rsidRPr="00F12264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оснащения</w:t>
      </w:r>
      <w:r w:rsidRPr="00F12264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учебного</w:t>
      </w:r>
      <w:r w:rsidRPr="00F12264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кабинета</w:t>
      </w:r>
      <w:r w:rsidRPr="00F12264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являются: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школьная</w:t>
      </w:r>
      <w:r w:rsidRPr="00F12264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мебель;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spacing w:val="3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технические</w:t>
      </w:r>
      <w:r w:rsidRPr="00F12264">
        <w:rPr>
          <w:rFonts w:ascii="Times New Roman" w:eastAsia="Times New Roman" w:hAnsi="Times New Roman" w:cs="Times New Roman"/>
          <w:spacing w:val="4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средства;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38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лабораторно-технологическое</w:t>
      </w:r>
      <w:r w:rsidRPr="00F12264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оборудование;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37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фонд</w:t>
      </w:r>
      <w:r w:rsidRPr="00F12264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дополнительной</w:t>
      </w:r>
      <w:r w:rsidRPr="00F12264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литературы;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w w:val="105"/>
        </w:rPr>
        <w:t>учебно-наглядные</w:t>
      </w:r>
      <w:r w:rsidRPr="00F12264">
        <w:rPr>
          <w:rFonts w:ascii="Times New Roman" w:eastAsia="Times New Roman" w:hAnsi="Times New Roman" w:cs="Times New Roman"/>
          <w:spacing w:val="4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пособия;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8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учебно-методические</w:t>
      </w:r>
      <w:r w:rsidRPr="00F12264">
        <w:rPr>
          <w:rFonts w:ascii="Times New Roman" w:eastAsia="Times New Roman" w:hAnsi="Times New Roman" w:cs="Times New Roman"/>
          <w:spacing w:val="46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материалы.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</w:rPr>
        <w:t>В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базовый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комплект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мебели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входят: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0"/>
          <w:position w:val="1"/>
        </w:rPr>
        <w:lastRenderedPageBreak/>
        <w:t>-</w:t>
      </w:r>
      <w:r w:rsidRPr="00F12264">
        <w:rPr>
          <w:rFonts w:ascii="Times New Roman" w:eastAsia="Times New Roman" w:hAnsi="Times New Roman" w:cs="Times New Roman"/>
          <w:spacing w:val="23"/>
          <w:w w:val="110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доска</w:t>
      </w:r>
      <w:r w:rsidRPr="00F12264">
        <w:rPr>
          <w:rFonts w:ascii="Times New Roman" w:eastAsia="Times New Roman" w:hAnsi="Times New Roman" w:cs="Times New Roman"/>
          <w:spacing w:val="19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классная;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 </w:t>
      </w:r>
      <w:r w:rsidRPr="00F12264">
        <w:rPr>
          <w:rFonts w:ascii="Times New Roman" w:eastAsia="Times New Roman" w:hAnsi="Times New Roman" w:cs="Times New Roman"/>
          <w:w w:val="105"/>
        </w:rPr>
        <w:t>стол</w:t>
      </w:r>
      <w:r w:rsidRPr="00F12264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учителя;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стул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учителя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(приставной);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w w:val="105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 </w:t>
      </w:r>
      <w:r w:rsidRPr="00F12264">
        <w:rPr>
          <w:rFonts w:ascii="Times New Roman" w:eastAsia="Times New Roman" w:hAnsi="Times New Roman" w:cs="Times New Roman"/>
          <w:w w:val="105"/>
        </w:rPr>
        <w:t>столы  ученические  (регулируемые  по  высоте);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5"/>
          <w:w w:val="105"/>
          <w:position w:val="1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2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стулья</w:t>
      </w:r>
      <w:r w:rsidRPr="00F12264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ученические</w:t>
      </w:r>
      <w:r w:rsidRPr="00F12264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(регулируемые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по</w:t>
      </w:r>
      <w:r w:rsidRPr="00F12264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высоте);</w:t>
      </w:r>
      <w:r w:rsidRPr="00F12264">
        <w:rPr>
          <w:rFonts w:ascii="Times New Roman" w:eastAsia="Times New Roman" w:hAnsi="Times New Roman" w:cs="Times New Roman"/>
          <w:spacing w:val="35"/>
          <w:w w:val="105"/>
          <w:position w:val="1"/>
        </w:rPr>
        <w:t xml:space="preserve"> 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spacing w:val="35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w w:val="105"/>
        </w:rPr>
        <w:t>шкаф</w:t>
      </w:r>
      <w:r w:rsidRPr="00F12264">
        <w:rPr>
          <w:rFonts w:ascii="Times New Roman" w:eastAsia="Times New Roman" w:hAnsi="Times New Roman" w:cs="Times New Roman"/>
          <w:spacing w:val="3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для</w:t>
      </w:r>
      <w:r w:rsidRPr="00F12264">
        <w:rPr>
          <w:rFonts w:ascii="Times New Roman" w:eastAsia="Times New Roman" w:hAnsi="Times New Roman" w:cs="Times New Roman"/>
          <w:spacing w:val="32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хранения</w:t>
      </w:r>
      <w:r w:rsidRPr="00F12264">
        <w:rPr>
          <w:rFonts w:ascii="Times New Roman" w:eastAsia="Times New Roman" w:hAnsi="Times New Roman" w:cs="Times New Roman"/>
          <w:spacing w:val="32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учебных</w:t>
      </w:r>
      <w:r w:rsidRPr="00F12264">
        <w:rPr>
          <w:rFonts w:ascii="Times New Roman" w:eastAsia="Times New Roman" w:hAnsi="Times New Roman" w:cs="Times New Roman"/>
          <w:spacing w:val="3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пособий;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F12264">
        <w:rPr>
          <w:rFonts w:ascii="Times New Roman" w:eastAsia="Times New Roman" w:hAnsi="Times New Roman" w:cs="Times New Roman"/>
          <w:spacing w:val="14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 xml:space="preserve">стеллаж </w:t>
      </w:r>
      <w:r w:rsidRPr="00F12264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демонстрационный.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</w:rPr>
        <w:t>Мебель,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приспособления,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оргтехника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иное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оборудование</w:t>
      </w:r>
      <w:r w:rsidRPr="00F12264">
        <w:rPr>
          <w:rFonts w:ascii="Times New Roman" w:eastAsia="Times New Roman" w:hAnsi="Times New Roman" w:cs="Times New Roman"/>
          <w:spacing w:val="-44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отвечают требованиям учебного назначения, максимально приспособлены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к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особенностям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обучения,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имеют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сертификаты</w:t>
      </w:r>
      <w:r w:rsidRPr="00F12264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соответствия принятой категории разработанного стандарта (регламента).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0"/>
        </w:rPr>
        <w:t>В</w:t>
      </w:r>
      <w:r w:rsidRPr="00F12264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базовый</w:t>
      </w:r>
      <w:r w:rsidRPr="00F12264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комплект</w:t>
      </w:r>
      <w:r w:rsidRPr="00F12264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технических</w:t>
      </w:r>
      <w:r w:rsidRPr="00F12264">
        <w:rPr>
          <w:rFonts w:ascii="Times New Roman" w:eastAsia="Times New Roman" w:hAnsi="Times New Roman" w:cs="Times New Roman"/>
          <w:spacing w:val="4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сре</w:t>
      </w:r>
      <w:proofErr w:type="gramStart"/>
      <w:r w:rsidRPr="00F12264">
        <w:rPr>
          <w:rFonts w:ascii="Times New Roman" w:eastAsia="Times New Roman" w:hAnsi="Times New Roman" w:cs="Times New Roman"/>
          <w:w w:val="110"/>
        </w:rPr>
        <w:t>дств</w:t>
      </w:r>
      <w:r w:rsidRPr="00F12264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вх</w:t>
      </w:r>
      <w:proofErr w:type="gramEnd"/>
      <w:r w:rsidRPr="00F12264">
        <w:rPr>
          <w:rFonts w:ascii="Times New Roman" w:eastAsia="Times New Roman" w:hAnsi="Times New Roman" w:cs="Times New Roman"/>
          <w:w w:val="110"/>
        </w:rPr>
        <w:t>одят: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компьютер/ноутбук</w:t>
      </w:r>
      <w:r w:rsidRPr="00F12264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с</w:t>
      </w:r>
      <w:r w:rsidRPr="00F12264">
        <w:rPr>
          <w:rFonts w:ascii="Times New Roman" w:eastAsia="Times New Roman" w:hAnsi="Times New Roman" w:cs="Times New Roman"/>
          <w:spacing w:val="39"/>
          <w:w w:val="105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периферией;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spacing w:val="17"/>
          <w:w w:val="10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w w:val="105"/>
        </w:rPr>
        <w:t>документ-камера.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w w:val="110"/>
        </w:rPr>
        <w:t>В</w:t>
      </w:r>
      <w:r w:rsidRPr="00F12264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учебных</w:t>
      </w:r>
      <w:r w:rsidRPr="00F12264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кабинетах</w:t>
      </w:r>
      <w:r w:rsidRPr="00F12264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химии,</w:t>
      </w:r>
      <w:r w:rsidRPr="00F12264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биологии,</w:t>
      </w:r>
      <w:r w:rsidRPr="00F12264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физики,</w:t>
      </w:r>
      <w:r w:rsidRPr="00F12264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информатики,</w:t>
      </w:r>
      <w:r w:rsidRPr="00F12264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основ</w:t>
      </w:r>
      <w:r w:rsidRPr="00F12264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безопасности</w:t>
      </w:r>
      <w:r w:rsidRPr="00F12264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F12264">
        <w:rPr>
          <w:rFonts w:ascii="Times New Roman" w:eastAsia="Times New Roman" w:hAnsi="Times New Roman" w:cs="Times New Roman"/>
          <w:w w:val="110"/>
        </w:rPr>
        <w:t>жизнедеятельности</w:t>
      </w:r>
      <w:r w:rsidRPr="00F12264">
        <w:rPr>
          <w:rFonts w:ascii="Times New Roman" w:eastAsia="Times New Roman" w:hAnsi="Times New Roman" w:cs="Times New Roman"/>
          <w:w w:val="115"/>
        </w:rPr>
        <w:t>, а также в помещениях для</w:t>
      </w:r>
      <w:r w:rsidRPr="00F12264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реализации программ по специальным предметам предусматривается наличие специализированной</w:t>
      </w:r>
      <w:r w:rsidRPr="00F12264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мебели.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>Спортивный зал, включая помещение для хранения спортивного инвентаря, в соответствии с рабочей программой, утверж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денной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организацией,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20"/>
        </w:rPr>
        <w:t>оснащается: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инвентарем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оборудованием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проведения</w:t>
      </w:r>
      <w:r w:rsidRPr="00F12264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занятий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</w:t>
      </w:r>
      <w:r w:rsidRPr="00F12264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физической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культуре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спортивным</w:t>
      </w:r>
      <w:r w:rsidRPr="00F12264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играм;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spacing w:val="4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стеллажами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спортивного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инвентаря;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spacing w:val="3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комплектом</w:t>
      </w:r>
      <w:r w:rsidRPr="00F12264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скамеек.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</w:rPr>
        <w:t>Библиотека</w:t>
      </w:r>
      <w:r w:rsidRPr="00F12264">
        <w:rPr>
          <w:rFonts w:ascii="Times New Roman" w:eastAsia="Times New Roman" w:hAnsi="Times New Roman" w:cs="Times New Roman"/>
          <w:color w:val="231F20"/>
          <w:spacing w:val="3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(информационно-библиотечный</w:t>
      </w:r>
      <w:r w:rsidRPr="00F12264">
        <w:rPr>
          <w:rFonts w:ascii="Times New Roman" w:eastAsia="Times New Roman" w:hAnsi="Times New Roman" w:cs="Times New Roman"/>
          <w:spacing w:val="3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центр</w:t>
      </w:r>
      <w:r w:rsidRPr="00F12264">
        <w:rPr>
          <w:rFonts w:ascii="Times New Roman" w:eastAsia="Times New Roman" w:hAnsi="Times New Roman" w:cs="Times New Roman"/>
          <w:spacing w:val="3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школы)</w:t>
      </w:r>
      <w:r w:rsidRPr="00F12264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включает: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42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стол</w:t>
      </w:r>
      <w:r w:rsidRPr="00F12264">
        <w:rPr>
          <w:rFonts w:ascii="Times New Roman" w:eastAsia="Times New Roman" w:hAnsi="Times New Roman" w:cs="Times New Roman"/>
          <w:color w:val="231F20"/>
          <w:spacing w:val="3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библиотекаря,</w:t>
      </w:r>
      <w:r w:rsidRPr="00F12264">
        <w:rPr>
          <w:rFonts w:ascii="Times New Roman" w:eastAsia="Times New Roman" w:hAnsi="Times New Roman" w:cs="Times New Roman"/>
          <w:color w:val="231F20"/>
          <w:spacing w:val="3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стул</w:t>
      </w:r>
      <w:r w:rsidRPr="00F12264">
        <w:rPr>
          <w:rFonts w:ascii="Times New Roman" w:eastAsia="Times New Roman" w:hAnsi="Times New Roman" w:cs="Times New Roman"/>
          <w:color w:val="231F20"/>
          <w:spacing w:val="3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библиотекаря;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стеллажи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библиотечные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хранения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демонстрации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proofErr w:type="gram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печатных</w:t>
      </w:r>
      <w:proofErr w:type="gramEnd"/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proofErr w:type="spellStart"/>
      <w:r w:rsidRPr="00F12264">
        <w:rPr>
          <w:rFonts w:ascii="Times New Roman" w:eastAsia="Times New Roman" w:hAnsi="Times New Roman" w:cs="Times New Roman"/>
          <w:color w:val="231F20"/>
          <w:w w:val="115"/>
        </w:rPr>
        <w:t>медиапособий</w:t>
      </w:r>
      <w:proofErr w:type="spellEnd"/>
      <w:r w:rsidRPr="00F12264">
        <w:rPr>
          <w:rFonts w:ascii="Times New Roman" w:eastAsia="Times New Roman" w:hAnsi="Times New Roman" w:cs="Times New Roman"/>
          <w:color w:val="231F20"/>
          <w:w w:val="115"/>
        </w:rPr>
        <w:t>,</w:t>
      </w:r>
      <w:r w:rsidRPr="00F12264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художественной</w:t>
      </w:r>
      <w:r w:rsidRPr="00F12264">
        <w:rPr>
          <w:rFonts w:ascii="Times New Roman" w:eastAsia="Times New Roman" w:hAnsi="Times New Roman" w:cs="Times New Roman"/>
          <w:color w:val="231F20"/>
          <w:spacing w:val="2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литературы;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5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стол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выдачи</w:t>
      </w:r>
      <w:r w:rsidRPr="00F12264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учебных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изданий;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231F20"/>
          <w:spacing w:val="5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шкаф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читательских</w:t>
      </w:r>
      <w:r w:rsidRPr="00F12264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формуляров;</w:t>
      </w:r>
    </w:p>
    <w:p w:rsidR="00F12264" w:rsidRPr="00F12264" w:rsidRDefault="00F12264" w:rsidP="00F122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2264">
        <w:rPr>
          <w:rFonts w:ascii="Times New Roman" w:hAnsi="Times New Roman" w:cs="Times New Roman"/>
          <w:color w:val="231F20"/>
          <w:w w:val="110"/>
          <w:position w:val="1"/>
        </w:rPr>
        <w:t xml:space="preserve">- </w:t>
      </w:r>
      <w:r w:rsidRPr="00F12264">
        <w:rPr>
          <w:rFonts w:ascii="Times New Roman" w:hAnsi="Times New Roman" w:cs="Times New Roman"/>
          <w:color w:val="231F20"/>
          <w:spacing w:val="31"/>
          <w:w w:val="110"/>
          <w:position w:val="1"/>
        </w:rPr>
        <w:t xml:space="preserve"> </w:t>
      </w:r>
      <w:r w:rsidRPr="00F12264">
        <w:rPr>
          <w:rFonts w:ascii="Times New Roman" w:hAnsi="Times New Roman" w:cs="Times New Roman"/>
          <w:color w:val="231F20"/>
          <w:w w:val="110"/>
        </w:rPr>
        <w:t>картотеку;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столы ученические</w:t>
      </w:r>
      <w:r w:rsidRPr="00F12264">
        <w:rPr>
          <w:rFonts w:ascii="Times New Roman" w:eastAsia="Times New Roman" w:hAnsi="Times New Roman" w:cs="Times New Roman"/>
          <w:color w:val="FF0000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w w:val="115"/>
        </w:rPr>
        <w:t>для читального зала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12264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F12264">
        <w:rPr>
          <w:rFonts w:ascii="Times New Roman" w:eastAsia="Times New Roman" w:hAnsi="Times New Roman" w:cs="Times New Roman"/>
          <w:color w:val="231F20"/>
          <w:spacing w:val="36"/>
          <w:w w:val="115"/>
          <w:position w:val="1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стулья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ученические,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регулируемые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по</w:t>
      </w:r>
      <w:r w:rsidRPr="00F12264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231F20"/>
          <w:w w:val="115"/>
        </w:rPr>
        <w:t>высоте;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F12264">
        <w:rPr>
          <w:rFonts w:ascii="Times New Roman" w:eastAsia="Times New Roman" w:hAnsi="Times New Roman" w:cs="Times New Roman"/>
          <w:color w:val="FF0000"/>
          <w:w w:val="115"/>
          <w:position w:val="1"/>
        </w:rPr>
        <w:t xml:space="preserve">-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технические средства обучения (ноутбуки,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планшеты,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копировально-множительная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техника),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обеспечивающие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lastRenderedPageBreak/>
        <w:t>возможность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доступа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к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-55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электронной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ИОС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использования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электронных образовательных ресурсов участниками образовательного</w:t>
      </w:r>
      <w:r w:rsidRPr="00F12264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F12264">
        <w:rPr>
          <w:rFonts w:ascii="Times New Roman" w:eastAsia="Times New Roman" w:hAnsi="Times New Roman" w:cs="Times New Roman"/>
          <w:color w:val="000000" w:themeColor="text1"/>
          <w:w w:val="115"/>
        </w:rPr>
        <w:t>процесса.</w:t>
      </w:r>
    </w:p>
    <w:p w:rsidR="00F12264" w:rsidRPr="00F12264" w:rsidRDefault="00F12264" w:rsidP="00F122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proofErr w:type="gramStart"/>
      <w:r w:rsidRPr="00F12264">
        <w:rPr>
          <w:rFonts w:ascii="Times New Roman" w:eastAsia="Times New Roman" w:hAnsi="Times New Roman" w:cs="Times New Roman"/>
          <w:color w:val="000000" w:themeColor="text1"/>
        </w:rPr>
        <w:t>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воз-душно-тепловой режим, расположение и размеры рабочих,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образовательных отношений, соответствуют санитарно-эпидемиологическим правилам СП 2.4.3648-20 «Санитарно-эпидемиологические требования к организациям воспитания и обучения</w:t>
      </w:r>
      <w:proofErr w:type="gramEnd"/>
      <w:r w:rsidRPr="00F12264">
        <w:rPr>
          <w:rFonts w:ascii="Times New Roman" w:eastAsia="Times New Roman" w:hAnsi="Times New Roman" w:cs="Times New Roman"/>
          <w:color w:val="000000" w:themeColor="text1"/>
        </w:rPr>
        <w:t xml:space="preserve">, отдыха и оздоровления детей и молодежи» и </w:t>
      </w:r>
      <w:proofErr w:type="spellStart"/>
      <w:r w:rsidRPr="00F12264">
        <w:rPr>
          <w:rFonts w:ascii="Times New Roman" w:eastAsia="Times New Roman" w:hAnsi="Times New Roman" w:cs="Times New Roman"/>
          <w:color w:val="000000" w:themeColor="text1"/>
        </w:rPr>
        <w:t>СанПин</w:t>
      </w:r>
      <w:proofErr w:type="spellEnd"/>
      <w:r w:rsidRPr="00F12264">
        <w:rPr>
          <w:rFonts w:ascii="Times New Roman" w:eastAsia="Times New Roman" w:hAnsi="Times New Roman" w:cs="Times New Roman"/>
          <w:color w:val="000000" w:themeColor="text1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FF1E9B" w:rsidRDefault="00FF1E9B"/>
    <w:sectPr w:rsidR="00FF1E9B" w:rsidSect="00142036">
      <w:footerReference w:type="even" r:id="rId9"/>
      <w:pgSz w:w="7830" w:h="12020"/>
      <w:pgMar w:top="618" w:right="278" w:bottom="1021" w:left="697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828" w:rsidRDefault="00E72828" w:rsidP="00F12264">
      <w:pPr>
        <w:spacing w:after="0" w:line="240" w:lineRule="auto"/>
      </w:pPr>
      <w:r>
        <w:separator/>
      </w:r>
    </w:p>
  </w:endnote>
  <w:endnote w:type="continuationSeparator" w:id="0">
    <w:p w:rsidR="00E72828" w:rsidRDefault="00E72828" w:rsidP="00F1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AFA" w:rsidRDefault="00E7282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828" w:rsidRDefault="00E72828" w:rsidP="00F12264">
      <w:pPr>
        <w:spacing w:after="0" w:line="240" w:lineRule="auto"/>
      </w:pPr>
      <w:r>
        <w:separator/>
      </w:r>
    </w:p>
  </w:footnote>
  <w:footnote w:type="continuationSeparator" w:id="0">
    <w:p w:rsidR="00E72828" w:rsidRDefault="00E72828" w:rsidP="00F12264">
      <w:pPr>
        <w:spacing w:after="0" w:line="240" w:lineRule="auto"/>
      </w:pPr>
      <w:r>
        <w:continuationSeparator/>
      </w:r>
    </w:p>
  </w:footnote>
  <w:footnote w:id="1">
    <w:p w:rsidR="00F12264" w:rsidRPr="00AD3E57" w:rsidRDefault="00F12264" w:rsidP="00F122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 закон «Об инфор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мации, информационных технологи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ях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защите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информации»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27.07.2006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N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149-ФЗ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(последняя</w:t>
      </w:r>
      <w:r w:rsidRPr="00AD3E57">
        <w:rPr>
          <w:rFonts w:ascii="Times New Roman" w:hAnsi="Times New Roman" w:cs="Times New Roman"/>
          <w:color w:val="231F20"/>
          <w:spacing w:val="-49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F12264" w:rsidRPr="00AD3E57" w:rsidRDefault="00F12264" w:rsidP="00F122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 закон «О персональных данных» от 27.07.2006 N 152-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ФЗ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(последняя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F12264" w:rsidRPr="00AD3E57" w:rsidRDefault="00F12264" w:rsidP="00F122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закон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«О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защите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детей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информации,  при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чиняю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щей вред их здоровью и развитию»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от 29.12.2010 N 436-ФЗ (послед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няя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F12264" w:rsidRPr="00AD3E57" w:rsidRDefault="00F12264" w:rsidP="00F122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Приказ </w:t>
      </w:r>
      <w:proofErr w:type="spellStart"/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Минобрнауки</w:t>
      </w:r>
      <w:proofErr w:type="spellEnd"/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России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«Об утверждении Порядка примене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ния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организациями,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осуществляющими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образовательную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деятель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ность,</w:t>
      </w:r>
      <w:r w:rsidRPr="00AD3E57">
        <w:rPr>
          <w:rFonts w:ascii="Times New Roman" w:hAnsi="Times New Roman" w:cs="Times New Roman"/>
          <w:color w:val="231F20"/>
          <w:spacing w:val="-1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электронного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обучения,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дистанционных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образовательных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тех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нологий</w:t>
      </w:r>
      <w:r w:rsidRPr="00AD3E57">
        <w:rPr>
          <w:rFonts w:ascii="Times New Roman" w:hAnsi="Times New Roman" w:cs="Times New Roman"/>
          <w:color w:val="231F20"/>
          <w:spacing w:val="16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при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реализации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образовательных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программ»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23.08.2017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№</w:t>
      </w:r>
      <w:r w:rsidRPr="00AD3E57">
        <w:rPr>
          <w:rFonts w:ascii="Times New Roman" w:hAnsi="Times New Roman" w:cs="Times New Roman"/>
          <w:color w:val="231F20"/>
          <w:spacing w:val="12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816</w:t>
      </w:r>
    </w:p>
    <w:p w:rsidR="00F12264" w:rsidRDefault="00F12264" w:rsidP="00F12264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60E2"/>
    <w:multiLevelType w:val="multilevel"/>
    <w:tmpl w:val="EFF40A74"/>
    <w:lvl w:ilvl="0">
      <w:start w:val="2"/>
      <w:numFmt w:val="decimal"/>
      <w:lvlText w:val="%1"/>
      <w:lvlJc w:val="left"/>
      <w:pPr>
        <w:ind w:left="118" w:hanging="4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65"/>
        <w:jc w:val="left"/>
      </w:pPr>
      <w:rPr>
        <w:rFonts w:ascii="Trebuchet MS" w:eastAsia="Trebuchet MS" w:hAnsi="Trebuchet MS" w:cs="Trebuchet MS" w:hint="default"/>
        <w:color w:val="231F20"/>
        <w:spacing w:val="-4"/>
        <w:w w:val="9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32"/>
        <w:jc w:val="left"/>
      </w:pPr>
      <w:rPr>
        <w:rFonts w:ascii="Verdana" w:eastAsia="Verdana" w:hAnsi="Verdana" w:cs="Verdana" w:hint="default"/>
        <w:color w:val="231F20"/>
        <w:spacing w:val="-11"/>
        <w:w w:val="83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88" w:hanging="295"/>
        <w:jc w:val="right"/>
      </w:pPr>
      <w:rPr>
        <w:rFonts w:hint="default"/>
        <w:b/>
        <w:bCs/>
        <w:w w:val="10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8" w:hanging="414"/>
        <w:jc w:val="left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17" w:hanging="641"/>
        <w:jc w:val="left"/>
      </w:pPr>
      <w:rPr>
        <w:rFonts w:hint="default"/>
        <w:spacing w:val="-13"/>
        <w:w w:val="83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116" w:hanging="28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7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64"/>
    <w:rsid w:val="0072598D"/>
    <w:rsid w:val="00A57F5B"/>
    <w:rsid w:val="00B23203"/>
    <w:rsid w:val="00D620B2"/>
    <w:rsid w:val="00E72828"/>
    <w:rsid w:val="00F00549"/>
    <w:rsid w:val="00F12264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64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F12264"/>
    <w:pPr>
      <w:widowControl w:val="0"/>
      <w:autoSpaceDE w:val="0"/>
      <w:autoSpaceDN w:val="0"/>
      <w:spacing w:after="0" w:line="240" w:lineRule="auto"/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link w:val="30"/>
    <w:uiPriority w:val="9"/>
    <w:qFormat/>
    <w:rsid w:val="00F12264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link w:val="40"/>
    <w:uiPriority w:val="9"/>
    <w:unhideWhenUsed/>
    <w:qFormat/>
    <w:rsid w:val="00F122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122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64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12264"/>
    <w:rPr>
      <w:rFonts w:ascii="Verdana" w:eastAsia="Verdana" w:hAnsi="Verdana" w:cs="Verdana"/>
      <w:b/>
      <w:bCs/>
    </w:rPr>
  </w:style>
  <w:style w:type="character" w:customStyle="1" w:styleId="30">
    <w:name w:val="Заголовок 3 Знак"/>
    <w:basedOn w:val="a0"/>
    <w:link w:val="3"/>
    <w:uiPriority w:val="9"/>
    <w:rsid w:val="00F12264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F122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1226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"/>
    <w:basedOn w:val="a"/>
    <w:link w:val="a4"/>
    <w:uiPriority w:val="1"/>
    <w:qFormat/>
    <w:rsid w:val="00F12264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1226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F12264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12264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1226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1226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12264"/>
    <w:rPr>
      <w:vertAlign w:val="superscript"/>
    </w:rPr>
  </w:style>
  <w:style w:type="paragraph" w:styleId="11">
    <w:name w:val="toc 1"/>
    <w:basedOn w:val="a"/>
    <w:uiPriority w:val="1"/>
    <w:qFormat/>
    <w:rsid w:val="00F12264"/>
    <w:pPr>
      <w:widowControl w:val="0"/>
      <w:autoSpaceDE w:val="0"/>
      <w:autoSpaceDN w:val="0"/>
      <w:spacing w:before="107" w:after="0" w:line="240" w:lineRule="auto"/>
      <w:ind w:left="1402" w:hanging="79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1"/>
    <w:qFormat/>
    <w:rsid w:val="00F12264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b">
    <w:name w:val="Название Знак"/>
    <w:basedOn w:val="a0"/>
    <w:link w:val="aa"/>
    <w:uiPriority w:val="1"/>
    <w:rsid w:val="00F12264"/>
    <w:rPr>
      <w:rFonts w:ascii="Trebuchet MS" w:eastAsia="Trebuchet MS" w:hAnsi="Trebuchet MS" w:cs="Trebuchet MS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F12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F12264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F122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F12264"/>
    <w:rPr>
      <w:rFonts w:ascii="Tahoma" w:hAnsi="Tahoma" w:cs="Tahoma"/>
      <w:sz w:val="16"/>
      <w:szCs w:val="16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+ 8,Интервал 0 pt5"/>
    <w:rsid w:val="00F12264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e">
    <w:name w:val="header"/>
    <w:basedOn w:val="a"/>
    <w:link w:val="af"/>
    <w:uiPriority w:val="99"/>
    <w:unhideWhenUsed/>
    <w:rsid w:val="00F122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F12264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F122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F12264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22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F12264"/>
  </w:style>
  <w:style w:type="numbering" w:customStyle="1" w:styleId="21">
    <w:name w:val="Нет списка2"/>
    <w:next w:val="a2"/>
    <w:uiPriority w:val="99"/>
    <w:semiHidden/>
    <w:unhideWhenUsed/>
    <w:rsid w:val="00F12264"/>
  </w:style>
  <w:style w:type="numbering" w:customStyle="1" w:styleId="31">
    <w:name w:val="Нет списка3"/>
    <w:next w:val="a2"/>
    <w:uiPriority w:val="99"/>
    <w:semiHidden/>
    <w:unhideWhenUsed/>
    <w:rsid w:val="00F12264"/>
  </w:style>
  <w:style w:type="numbering" w:customStyle="1" w:styleId="41">
    <w:name w:val="Нет списка4"/>
    <w:next w:val="a2"/>
    <w:uiPriority w:val="99"/>
    <w:semiHidden/>
    <w:unhideWhenUsed/>
    <w:rsid w:val="00F12264"/>
  </w:style>
  <w:style w:type="numbering" w:customStyle="1" w:styleId="51">
    <w:name w:val="Нет списка5"/>
    <w:next w:val="a2"/>
    <w:uiPriority w:val="99"/>
    <w:semiHidden/>
    <w:unhideWhenUsed/>
    <w:rsid w:val="00F12264"/>
  </w:style>
  <w:style w:type="numbering" w:customStyle="1" w:styleId="6">
    <w:name w:val="Нет списка6"/>
    <w:next w:val="a2"/>
    <w:uiPriority w:val="99"/>
    <w:semiHidden/>
    <w:unhideWhenUsed/>
    <w:rsid w:val="00F12264"/>
  </w:style>
  <w:style w:type="numbering" w:customStyle="1" w:styleId="7">
    <w:name w:val="Нет списка7"/>
    <w:next w:val="a2"/>
    <w:uiPriority w:val="99"/>
    <w:semiHidden/>
    <w:unhideWhenUsed/>
    <w:rsid w:val="00F12264"/>
  </w:style>
  <w:style w:type="numbering" w:customStyle="1" w:styleId="8">
    <w:name w:val="Нет списка8"/>
    <w:next w:val="a2"/>
    <w:uiPriority w:val="99"/>
    <w:semiHidden/>
    <w:unhideWhenUsed/>
    <w:rsid w:val="00F12264"/>
  </w:style>
  <w:style w:type="numbering" w:customStyle="1" w:styleId="9">
    <w:name w:val="Нет списка9"/>
    <w:next w:val="a2"/>
    <w:uiPriority w:val="99"/>
    <w:semiHidden/>
    <w:unhideWhenUsed/>
    <w:rsid w:val="00F12264"/>
  </w:style>
  <w:style w:type="numbering" w:customStyle="1" w:styleId="100">
    <w:name w:val="Нет списка10"/>
    <w:next w:val="a2"/>
    <w:uiPriority w:val="99"/>
    <w:semiHidden/>
    <w:unhideWhenUsed/>
    <w:rsid w:val="00F12264"/>
  </w:style>
  <w:style w:type="numbering" w:customStyle="1" w:styleId="110">
    <w:name w:val="Нет списка11"/>
    <w:next w:val="a2"/>
    <w:uiPriority w:val="99"/>
    <w:semiHidden/>
    <w:unhideWhenUsed/>
    <w:rsid w:val="00F12264"/>
  </w:style>
  <w:style w:type="numbering" w:customStyle="1" w:styleId="120">
    <w:name w:val="Нет списка12"/>
    <w:next w:val="a2"/>
    <w:uiPriority w:val="99"/>
    <w:semiHidden/>
    <w:unhideWhenUsed/>
    <w:rsid w:val="00F12264"/>
  </w:style>
  <w:style w:type="numbering" w:customStyle="1" w:styleId="130">
    <w:name w:val="Нет списка13"/>
    <w:next w:val="a2"/>
    <w:uiPriority w:val="99"/>
    <w:semiHidden/>
    <w:unhideWhenUsed/>
    <w:rsid w:val="00F12264"/>
  </w:style>
  <w:style w:type="numbering" w:customStyle="1" w:styleId="14">
    <w:name w:val="Нет списка14"/>
    <w:next w:val="a2"/>
    <w:uiPriority w:val="99"/>
    <w:semiHidden/>
    <w:unhideWhenUsed/>
    <w:rsid w:val="00F12264"/>
  </w:style>
  <w:style w:type="numbering" w:customStyle="1" w:styleId="15">
    <w:name w:val="Нет списка15"/>
    <w:next w:val="a2"/>
    <w:uiPriority w:val="99"/>
    <w:semiHidden/>
    <w:unhideWhenUsed/>
    <w:rsid w:val="00F12264"/>
  </w:style>
  <w:style w:type="numbering" w:customStyle="1" w:styleId="16">
    <w:name w:val="Нет списка16"/>
    <w:next w:val="a2"/>
    <w:uiPriority w:val="99"/>
    <w:semiHidden/>
    <w:unhideWhenUsed/>
    <w:rsid w:val="00F12264"/>
  </w:style>
  <w:style w:type="numbering" w:customStyle="1" w:styleId="17">
    <w:name w:val="Нет списка17"/>
    <w:next w:val="a2"/>
    <w:uiPriority w:val="99"/>
    <w:semiHidden/>
    <w:unhideWhenUsed/>
    <w:rsid w:val="00F12264"/>
  </w:style>
  <w:style w:type="numbering" w:customStyle="1" w:styleId="18">
    <w:name w:val="Нет списка18"/>
    <w:next w:val="a2"/>
    <w:uiPriority w:val="99"/>
    <w:semiHidden/>
    <w:unhideWhenUsed/>
    <w:rsid w:val="00F12264"/>
  </w:style>
  <w:style w:type="paragraph" w:styleId="af2">
    <w:name w:val="Normal (Web)"/>
    <w:basedOn w:val="a"/>
    <w:uiPriority w:val="99"/>
    <w:semiHidden/>
    <w:unhideWhenUsed/>
    <w:rsid w:val="00F1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F1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F122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64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F12264"/>
    <w:pPr>
      <w:widowControl w:val="0"/>
      <w:autoSpaceDE w:val="0"/>
      <w:autoSpaceDN w:val="0"/>
      <w:spacing w:after="0" w:line="240" w:lineRule="auto"/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link w:val="30"/>
    <w:uiPriority w:val="9"/>
    <w:qFormat/>
    <w:rsid w:val="00F12264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link w:val="40"/>
    <w:uiPriority w:val="9"/>
    <w:unhideWhenUsed/>
    <w:qFormat/>
    <w:rsid w:val="00F122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122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64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12264"/>
    <w:rPr>
      <w:rFonts w:ascii="Verdana" w:eastAsia="Verdana" w:hAnsi="Verdana" w:cs="Verdana"/>
      <w:b/>
      <w:bCs/>
    </w:rPr>
  </w:style>
  <w:style w:type="character" w:customStyle="1" w:styleId="30">
    <w:name w:val="Заголовок 3 Знак"/>
    <w:basedOn w:val="a0"/>
    <w:link w:val="3"/>
    <w:uiPriority w:val="9"/>
    <w:rsid w:val="00F12264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F122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1226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"/>
    <w:basedOn w:val="a"/>
    <w:link w:val="a4"/>
    <w:uiPriority w:val="1"/>
    <w:qFormat/>
    <w:rsid w:val="00F12264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1226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F12264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12264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1226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1226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12264"/>
    <w:rPr>
      <w:vertAlign w:val="superscript"/>
    </w:rPr>
  </w:style>
  <w:style w:type="paragraph" w:styleId="11">
    <w:name w:val="toc 1"/>
    <w:basedOn w:val="a"/>
    <w:uiPriority w:val="1"/>
    <w:qFormat/>
    <w:rsid w:val="00F12264"/>
    <w:pPr>
      <w:widowControl w:val="0"/>
      <w:autoSpaceDE w:val="0"/>
      <w:autoSpaceDN w:val="0"/>
      <w:spacing w:before="107" w:after="0" w:line="240" w:lineRule="auto"/>
      <w:ind w:left="1402" w:hanging="79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1"/>
    <w:qFormat/>
    <w:rsid w:val="00F12264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b">
    <w:name w:val="Название Знак"/>
    <w:basedOn w:val="a0"/>
    <w:link w:val="aa"/>
    <w:uiPriority w:val="1"/>
    <w:rsid w:val="00F12264"/>
    <w:rPr>
      <w:rFonts w:ascii="Trebuchet MS" w:eastAsia="Trebuchet MS" w:hAnsi="Trebuchet MS" w:cs="Trebuchet MS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F12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F12264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F122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F12264"/>
    <w:rPr>
      <w:rFonts w:ascii="Tahoma" w:hAnsi="Tahoma" w:cs="Tahoma"/>
      <w:sz w:val="16"/>
      <w:szCs w:val="16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+ 8,Интервал 0 pt5"/>
    <w:rsid w:val="00F12264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e">
    <w:name w:val="header"/>
    <w:basedOn w:val="a"/>
    <w:link w:val="af"/>
    <w:uiPriority w:val="99"/>
    <w:unhideWhenUsed/>
    <w:rsid w:val="00F122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F12264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F122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F12264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22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F12264"/>
  </w:style>
  <w:style w:type="numbering" w:customStyle="1" w:styleId="21">
    <w:name w:val="Нет списка2"/>
    <w:next w:val="a2"/>
    <w:uiPriority w:val="99"/>
    <w:semiHidden/>
    <w:unhideWhenUsed/>
    <w:rsid w:val="00F12264"/>
  </w:style>
  <w:style w:type="numbering" w:customStyle="1" w:styleId="31">
    <w:name w:val="Нет списка3"/>
    <w:next w:val="a2"/>
    <w:uiPriority w:val="99"/>
    <w:semiHidden/>
    <w:unhideWhenUsed/>
    <w:rsid w:val="00F12264"/>
  </w:style>
  <w:style w:type="numbering" w:customStyle="1" w:styleId="41">
    <w:name w:val="Нет списка4"/>
    <w:next w:val="a2"/>
    <w:uiPriority w:val="99"/>
    <w:semiHidden/>
    <w:unhideWhenUsed/>
    <w:rsid w:val="00F12264"/>
  </w:style>
  <w:style w:type="numbering" w:customStyle="1" w:styleId="51">
    <w:name w:val="Нет списка5"/>
    <w:next w:val="a2"/>
    <w:uiPriority w:val="99"/>
    <w:semiHidden/>
    <w:unhideWhenUsed/>
    <w:rsid w:val="00F12264"/>
  </w:style>
  <w:style w:type="numbering" w:customStyle="1" w:styleId="6">
    <w:name w:val="Нет списка6"/>
    <w:next w:val="a2"/>
    <w:uiPriority w:val="99"/>
    <w:semiHidden/>
    <w:unhideWhenUsed/>
    <w:rsid w:val="00F12264"/>
  </w:style>
  <w:style w:type="numbering" w:customStyle="1" w:styleId="7">
    <w:name w:val="Нет списка7"/>
    <w:next w:val="a2"/>
    <w:uiPriority w:val="99"/>
    <w:semiHidden/>
    <w:unhideWhenUsed/>
    <w:rsid w:val="00F12264"/>
  </w:style>
  <w:style w:type="numbering" w:customStyle="1" w:styleId="8">
    <w:name w:val="Нет списка8"/>
    <w:next w:val="a2"/>
    <w:uiPriority w:val="99"/>
    <w:semiHidden/>
    <w:unhideWhenUsed/>
    <w:rsid w:val="00F12264"/>
  </w:style>
  <w:style w:type="numbering" w:customStyle="1" w:styleId="9">
    <w:name w:val="Нет списка9"/>
    <w:next w:val="a2"/>
    <w:uiPriority w:val="99"/>
    <w:semiHidden/>
    <w:unhideWhenUsed/>
    <w:rsid w:val="00F12264"/>
  </w:style>
  <w:style w:type="numbering" w:customStyle="1" w:styleId="100">
    <w:name w:val="Нет списка10"/>
    <w:next w:val="a2"/>
    <w:uiPriority w:val="99"/>
    <w:semiHidden/>
    <w:unhideWhenUsed/>
    <w:rsid w:val="00F12264"/>
  </w:style>
  <w:style w:type="numbering" w:customStyle="1" w:styleId="110">
    <w:name w:val="Нет списка11"/>
    <w:next w:val="a2"/>
    <w:uiPriority w:val="99"/>
    <w:semiHidden/>
    <w:unhideWhenUsed/>
    <w:rsid w:val="00F12264"/>
  </w:style>
  <w:style w:type="numbering" w:customStyle="1" w:styleId="120">
    <w:name w:val="Нет списка12"/>
    <w:next w:val="a2"/>
    <w:uiPriority w:val="99"/>
    <w:semiHidden/>
    <w:unhideWhenUsed/>
    <w:rsid w:val="00F12264"/>
  </w:style>
  <w:style w:type="numbering" w:customStyle="1" w:styleId="130">
    <w:name w:val="Нет списка13"/>
    <w:next w:val="a2"/>
    <w:uiPriority w:val="99"/>
    <w:semiHidden/>
    <w:unhideWhenUsed/>
    <w:rsid w:val="00F12264"/>
  </w:style>
  <w:style w:type="numbering" w:customStyle="1" w:styleId="14">
    <w:name w:val="Нет списка14"/>
    <w:next w:val="a2"/>
    <w:uiPriority w:val="99"/>
    <w:semiHidden/>
    <w:unhideWhenUsed/>
    <w:rsid w:val="00F12264"/>
  </w:style>
  <w:style w:type="numbering" w:customStyle="1" w:styleId="15">
    <w:name w:val="Нет списка15"/>
    <w:next w:val="a2"/>
    <w:uiPriority w:val="99"/>
    <w:semiHidden/>
    <w:unhideWhenUsed/>
    <w:rsid w:val="00F12264"/>
  </w:style>
  <w:style w:type="numbering" w:customStyle="1" w:styleId="16">
    <w:name w:val="Нет списка16"/>
    <w:next w:val="a2"/>
    <w:uiPriority w:val="99"/>
    <w:semiHidden/>
    <w:unhideWhenUsed/>
    <w:rsid w:val="00F12264"/>
  </w:style>
  <w:style w:type="numbering" w:customStyle="1" w:styleId="17">
    <w:name w:val="Нет списка17"/>
    <w:next w:val="a2"/>
    <w:uiPriority w:val="99"/>
    <w:semiHidden/>
    <w:unhideWhenUsed/>
    <w:rsid w:val="00F12264"/>
  </w:style>
  <w:style w:type="numbering" w:customStyle="1" w:styleId="18">
    <w:name w:val="Нет списка18"/>
    <w:next w:val="a2"/>
    <w:uiPriority w:val="99"/>
    <w:semiHidden/>
    <w:unhideWhenUsed/>
    <w:rsid w:val="00F12264"/>
  </w:style>
  <w:style w:type="paragraph" w:styleId="af2">
    <w:name w:val="Normal (Web)"/>
    <w:basedOn w:val="a"/>
    <w:uiPriority w:val="99"/>
    <w:semiHidden/>
    <w:unhideWhenUsed/>
    <w:rsid w:val="00F1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F1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F12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5893</Words>
  <Characters>33592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2023-10-09T04:53:00Z</dcterms:created>
  <dcterms:modified xsi:type="dcterms:W3CDTF">2023-10-09T06:06:00Z</dcterms:modified>
</cp:coreProperties>
</file>